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79" w:val="left" w:leader="none"/>
          <w:tab w:pos="1562" w:val="left" w:leader="none"/>
        </w:tabs>
        <w:rPr>
          <w:b w:val="0"/>
        </w:rPr>
      </w:pPr>
      <w:r>
        <w:rPr>
          <w:b w:val="0"/>
          <w:w w:val="110"/>
        </w:rPr>
        <w:t>切</w:t>
        <w:tab/>
        <w:t>結</w:t>
        <w:tab/>
        <w:t>書</w:t>
      </w:r>
    </w:p>
    <w:p>
      <w:pPr>
        <w:pStyle w:val="BodyText"/>
        <w:spacing w:before="12"/>
        <w:rPr>
          <w:rFonts w:ascii="cwTeXFangSong"/>
          <w:b w:val="0"/>
          <w:sz w:val="60"/>
        </w:rPr>
      </w:pPr>
    </w:p>
    <w:p>
      <w:pPr>
        <w:pStyle w:val="BodyText"/>
        <w:tabs>
          <w:tab w:pos="4800" w:val="left" w:leader="none"/>
          <w:tab w:pos="8236" w:val="left" w:leader="none"/>
        </w:tabs>
        <w:ind w:right="67"/>
        <w:jc w:val="center"/>
        <w:rPr>
          <w:rFonts w:ascii="Times New Roman" w:eastAsia="Times New Roman"/>
        </w:rPr>
      </w:pPr>
      <w:r>
        <w:rPr>
          <w:w w:val="110"/>
        </w:rPr>
        <w:t>立切結書人（申請人</w:t>
      </w:r>
      <w:r>
        <w:rPr>
          <w:spacing w:val="3"/>
          <w:w w:val="110"/>
        </w:rPr>
        <w:t>）</w:t>
      </w:r>
      <w:r>
        <w:rPr>
          <w:spacing w:val="3"/>
          <w:w w:val="110"/>
          <w:u w:val="single"/>
        </w:rPr>
        <w:t> </w:t>
        <w:tab/>
      </w:r>
      <w:r>
        <w:rPr>
          <w:w w:val="105"/>
        </w:rPr>
        <w:t>身分證字號：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6522" w:val="left" w:leader="none"/>
        </w:tabs>
        <w:spacing w:line="386" w:lineRule="auto" w:before="36"/>
        <w:ind w:left="120" w:right="423"/>
      </w:pPr>
      <w:r>
        <w:rPr>
          <w:w w:val="105"/>
        </w:rPr>
        <w:t>同意台中市政府社會局補助特殊境遇家庭扶助之法律訴訟</w:t>
      </w:r>
      <w:r>
        <w:rPr>
          <w:w w:val="110"/>
        </w:rPr>
        <w:t>補助費用，直接撥付給受託</w:t>
      </w:r>
      <w:r>
        <w:rPr>
          <w:w w:val="110"/>
          <w:u w:val="single"/>
        </w:rPr>
        <w:t> </w:t>
        <w:tab/>
      </w:r>
      <w:r>
        <w:rPr>
          <w:w w:val="105"/>
        </w:rPr>
        <w:t>律師帳戶</w:t>
      </w:r>
      <w:r>
        <w:rPr>
          <w:spacing w:val="-17"/>
          <w:w w:val="105"/>
        </w:rPr>
        <w:t>。</w:t>
      </w:r>
    </w:p>
    <w:p>
      <w:pPr>
        <w:pStyle w:val="BodyText"/>
        <w:spacing w:line="386" w:lineRule="auto"/>
        <w:ind w:left="120" w:right="2667"/>
        <w:jc w:val="both"/>
      </w:pPr>
      <w:r>
        <w:rPr>
          <w:w w:val="105"/>
        </w:rPr>
        <w:t>恐口說無憑，特此具結，俾免產生爭議。以上如有虛偽不實，願負法律上之責任。</w:t>
      </w:r>
      <w:r>
        <w:rPr>
          <w:w w:val="110"/>
        </w:rPr>
        <w:t>此致</w:t>
      </w:r>
    </w:p>
    <w:p>
      <w:pPr>
        <w:pStyle w:val="BodyText"/>
        <w:spacing w:line="445" w:lineRule="exact"/>
        <w:ind w:left="120"/>
      </w:pPr>
      <w:r>
        <w:rPr>
          <w:w w:val="110"/>
        </w:rPr>
        <w:t>臺中市政府社會局</w:t>
      </w:r>
    </w:p>
    <w:p>
      <w:pPr>
        <w:pStyle w:val="BodyText"/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tabs>
          <w:tab w:pos="6522" w:val="left" w:leader="none"/>
        </w:tabs>
        <w:spacing w:line="386" w:lineRule="auto"/>
        <w:ind w:left="921" w:right="1383"/>
      </w:pPr>
      <w:r>
        <w:rPr>
          <w:w w:val="110"/>
        </w:rPr>
        <w:t>立切結書人（申請人）</w:t>
        <w:tab/>
        <w:t>簽</w:t>
      </w:r>
      <w:r>
        <w:rPr>
          <w:spacing w:val="-17"/>
          <w:w w:val="110"/>
        </w:rPr>
        <w:t>章</w:t>
      </w:r>
      <w:r>
        <w:rPr>
          <w:w w:val="110"/>
        </w:rPr>
        <w:t>身分證字號：</w:t>
      </w:r>
    </w:p>
    <w:p>
      <w:pPr>
        <w:pStyle w:val="BodyText"/>
        <w:spacing w:line="446" w:lineRule="exact"/>
        <w:ind w:left="921"/>
      </w:pPr>
      <w:r>
        <w:rPr>
          <w:w w:val="110"/>
        </w:rPr>
        <w:t>地址：</w:t>
      </w:r>
    </w:p>
    <w:p>
      <w:pPr>
        <w:pStyle w:val="BodyText"/>
        <w:spacing w:before="272"/>
        <w:ind w:left="921"/>
      </w:pPr>
      <w:r>
        <w:rPr>
          <w:w w:val="110"/>
        </w:rPr>
        <w:t>聯絡電話：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2842" w:val="left" w:leader="none"/>
          <w:tab w:pos="4921" w:val="left" w:leader="none"/>
          <w:tab w:pos="7643" w:val="left" w:leader="none"/>
        </w:tabs>
        <w:spacing w:before="1"/>
        <w:ind w:left="120"/>
      </w:pPr>
      <w:r>
        <w:rPr>
          <w:w w:val="110"/>
        </w:rPr>
        <w:t>中華民國</w:t>
        <w:tab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440" w:bottom="280" w:left="1680" w:right="1680"/>
        </w:sectPr>
      </w:pPr>
    </w:p>
    <w:p>
      <w:pPr>
        <w:pStyle w:val="BodyText"/>
        <w:spacing w:before="4"/>
        <w:rPr>
          <w:sz w:val="14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wTeXFangSong">
    <w:altName w:val="cwTeXFangSong"/>
    <w:charset w:val="0"/>
    <w:family w:val="modern"/>
    <w:pitch w:val="fixed"/>
  </w:font>
  <w:font w:name="cwTeXHeiBold">
    <w:altName w:val="cwTeXHeiBold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wTeXHeiBold" w:hAnsi="cwTeXHeiBold" w:eastAsia="cwTeXHeiBold" w:cs="cwTeXHeiBold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cwTeXHeiBold" w:hAnsi="cwTeXHeiBold" w:eastAsia="cwTeXHeiBold" w:cs="cwTeXHeiBold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08" w:lineRule="exact"/>
      <w:jc w:val="center"/>
    </w:pPr>
    <w:rPr>
      <w:rFonts w:ascii="cwTeXFangSong" w:hAnsi="cwTeXFangSong" w:eastAsia="cwTeXFangSong" w:cs="cwTeXFangSong"/>
      <w:sz w:val="52"/>
      <w:szCs w:val="5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terms:created xsi:type="dcterms:W3CDTF">2020-03-19T00:25:27Z</dcterms:created>
  <dcterms:modified xsi:type="dcterms:W3CDTF">2020-03-19T00:25:27Z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