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6C" w:rsidRPr="00CE2926" w:rsidRDefault="00CE2926" w:rsidP="00CE2926">
      <w:pPr>
        <w:spacing w:afterLines="200" w:after="72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E2926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CE2926" w:rsidRPr="00CE2926" w:rsidRDefault="00CE2926">
      <w:pPr>
        <w:rPr>
          <w:rFonts w:ascii="標楷體" w:eastAsia="標楷體" w:hAnsi="標楷體"/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本人</w:t>
      </w:r>
      <w:r w:rsidRPr="00CE292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CE2926">
        <w:rPr>
          <w:rFonts w:ascii="標楷體" w:eastAsia="標楷體" w:hAnsi="標楷體" w:hint="eastAsia"/>
          <w:sz w:val="32"/>
          <w:szCs w:val="32"/>
        </w:rPr>
        <w:t>欲申請社會救助專戶，雖未能檢附法院強制執行命令、行政執行署傳繳通知、金融聯合徵信中心書面查詢結果等相證明文件，惟本人確實有申請社會救助專戶之需，同意開立專戶，並接受開立專戶後之相關權益及影響。恐口說無憑，特此具結。</w:t>
      </w:r>
    </w:p>
    <w:p w:rsidR="00CE2926" w:rsidRPr="00CE2926" w:rsidRDefault="00CE2926" w:rsidP="00CE2926">
      <w:pPr>
        <w:spacing w:beforeLines="200" w:before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E2926">
        <w:rPr>
          <w:rFonts w:ascii="標楷體" w:eastAsia="標楷體" w:hAnsi="標楷體" w:hint="eastAsia"/>
          <w:sz w:val="32"/>
          <w:szCs w:val="32"/>
        </w:rPr>
        <w:t>此致</w:t>
      </w:r>
    </w:p>
    <w:p w:rsidR="00CE2926" w:rsidRPr="00CE2926" w:rsidRDefault="00CE2926" w:rsidP="00CE2926">
      <w:pPr>
        <w:spacing w:afterLines="200" w:after="720"/>
        <w:rPr>
          <w:rFonts w:ascii="標楷體" w:eastAsia="標楷體" w:hAnsi="標楷體"/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臺中市政府社會局</w:t>
      </w:r>
    </w:p>
    <w:p w:rsidR="00CE2926" w:rsidRPr="00CE2926" w:rsidRDefault="00CE2926" w:rsidP="00CE2926">
      <w:pPr>
        <w:spacing w:beforeLines="200" w:before="720" w:afterLines="50" w:after="180"/>
        <w:rPr>
          <w:rFonts w:ascii="標楷體" w:eastAsia="標楷體" w:hAnsi="標楷體"/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具結人簽章：</w:t>
      </w:r>
    </w:p>
    <w:p w:rsidR="00CE2926" w:rsidRPr="00CE2926" w:rsidRDefault="00CE2926" w:rsidP="00CE2926">
      <w:pPr>
        <w:spacing w:afterLines="50" w:after="180"/>
        <w:rPr>
          <w:rFonts w:ascii="標楷體" w:eastAsia="標楷體" w:hAnsi="標楷體"/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CE2926" w:rsidRPr="00CE2926" w:rsidRDefault="00CE2926" w:rsidP="00CE2926">
      <w:pPr>
        <w:spacing w:afterLines="50" w:after="180"/>
        <w:rPr>
          <w:rFonts w:ascii="標楷體" w:eastAsia="標楷體" w:hAnsi="標楷體"/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住址：</w:t>
      </w:r>
    </w:p>
    <w:p w:rsidR="00CE2926" w:rsidRPr="00CE2926" w:rsidRDefault="00CE2926" w:rsidP="00CE2926">
      <w:pPr>
        <w:spacing w:afterLines="50" w:after="180"/>
        <w:rPr>
          <w:sz w:val="32"/>
          <w:szCs w:val="32"/>
        </w:rPr>
      </w:pPr>
      <w:r w:rsidRPr="00CE2926">
        <w:rPr>
          <w:rFonts w:ascii="標楷體" w:eastAsia="標楷體" w:hAnsi="標楷體" w:hint="eastAsia"/>
          <w:sz w:val="32"/>
          <w:szCs w:val="32"/>
        </w:rPr>
        <w:t>聯絡電話：</w:t>
      </w:r>
    </w:p>
    <w:p w:rsidR="00CE2926" w:rsidRPr="00CE2926" w:rsidRDefault="00CE2926" w:rsidP="00CE2926">
      <w:pPr>
        <w:spacing w:beforeLines="400" w:before="1440"/>
      </w:pPr>
      <w:r w:rsidRPr="00CE2926">
        <w:rPr>
          <w:rFonts w:ascii="標楷體" w:eastAsia="標楷體" w:hAnsi="標楷體" w:hint="eastAsia"/>
          <w:sz w:val="32"/>
          <w:szCs w:val="32"/>
        </w:rPr>
        <w:t>中華民國           年            月             日</w:t>
      </w:r>
    </w:p>
    <w:sectPr w:rsidR="00CE2926" w:rsidRPr="00CE29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26"/>
    <w:rsid w:val="002F2C33"/>
    <w:rsid w:val="00765FDB"/>
    <w:rsid w:val="00CE2926"/>
    <w:rsid w:val="00E3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407D-87FE-47DB-A108-7AA5266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張雅慧</dc:creator>
  <cp:keywords/>
  <dc:description/>
  <cp:lastModifiedBy>李驊蓁</cp:lastModifiedBy>
  <cp:revision>2</cp:revision>
  <dcterms:created xsi:type="dcterms:W3CDTF">2017-04-21T05:12:00Z</dcterms:created>
  <dcterms:modified xsi:type="dcterms:W3CDTF">2017-04-21T05:12:00Z</dcterms:modified>
</cp:coreProperties>
</file>