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DB" w:rsidRPr="008C5FE9" w:rsidRDefault="00CC6CDB" w:rsidP="00190864">
      <w:pPr>
        <w:widowControl/>
        <w:jc w:val="center"/>
        <w:rPr>
          <w:rFonts w:eastAsia="標楷體"/>
          <w:b/>
          <w:bCs/>
          <w:snapToGrid w:val="0"/>
          <w:kern w:val="0"/>
          <w:sz w:val="40"/>
          <w:szCs w:val="40"/>
        </w:rPr>
      </w:pPr>
      <w:proofErr w:type="gramStart"/>
      <w:r w:rsidRPr="008C5FE9">
        <w:rPr>
          <w:rFonts w:eastAsia="標楷體" w:hint="eastAsia"/>
          <w:b/>
          <w:bCs/>
          <w:snapToGrid w:val="0"/>
          <w:kern w:val="0"/>
          <w:sz w:val="40"/>
          <w:szCs w:val="40"/>
        </w:rPr>
        <w:t>臺</w:t>
      </w:r>
      <w:proofErr w:type="gramEnd"/>
      <w:r w:rsidRPr="008C5FE9">
        <w:rPr>
          <w:rFonts w:eastAsia="標楷體" w:hint="eastAsia"/>
          <w:b/>
          <w:bCs/>
          <w:snapToGrid w:val="0"/>
          <w:kern w:val="0"/>
          <w:sz w:val="40"/>
          <w:szCs w:val="40"/>
        </w:rPr>
        <w:t>中市大里區災害應變中心</w:t>
      </w:r>
    </w:p>
    <w:p w:rsidR="00CC6CDB" w:rsidRPr="008C5FE9" w:rsidRDefault="00CC6CDB" w:rsidP="00190864">
      <w:pPr>
        <w:widowControl/>
        <w:jc w:val="center"/>
        <w:outlineLvl w:val="0"/>
        <w:rPr>
          <w:rFonts w:eastAsia="標楷體"/>
          <w:b/>
          <w:bCs/>
          <w:snapToGrid w:val="0"/>
          <w:kern w:val="0"/>
          <w:sz w:val="40"/>
          <w:szCs w:val="40"/>
        </w:rPr>
      </w:pPr>
      <w:r w:rsidRPr="008C5FE9">
        <w:rPr>
          <w:rFonts w:eastAsia="標楷體" w:hint="eastAsia"/>
          <w:b/>
          <w:bCs/>
          <w:snapToGrid w:val="0"/>
          <w:kern w:val="0"/>
          <w:sz w:val="40"/>
          <w:szCs w:val="40"/>
        </w:rPr>
        <w:t>臨時避難收容處所設置作業程序</w:t>
      </w:r>
    </w:p>
    <w:p w:rsidR="00CC6CDB" w:rsidRDefault="00CC6CDB" w:rsidP="00190864">
      <w:pPr>
        <w:widowControl/>
        <w:jc w:val="center"/>
        <w:rPr>
          <w:rFonts w:eastAsia="標楷體"/>
          <w:b/>
          <w:bCs/>
          <w:snapToGrid w:val="0"/>
          <w:kern w:val="0"/>
          <w:sz w:val="40"/>
          <w:szCs w:val="40"/>
        </w:rPr>
      </w:pPr>
    </w:p>
    <w:p w:rsidR="00CC6CDB" w:rsidRPr="008C5FE9" w:rsidRDefault="00CC6CDB" w:rsidP="00190864">
      <w:pPr>
        <w:widowControl/>
        <w:jc w:val="center"/>
        <w:rPr>
          <w:rFonts w:eastAsia="標楷體"/>
          <w:b/>
          <w:bCs/>
          <w:snapToGrid w:val="0"/>
          <w:kern w:val="0"/>
          <w:sz w:val="40"/>
          <w:szCs w:val="40"/>
        </w:rPr>
      </w:pPr>
    </w:p>
    <w:p w:rsidR="00CC6CDB" w:rsidRPr="008C5FE9" w:rsidRDefault="00CC6CDB" w:rsidP="00190864">
      <w:pPr>
        <w:widowControl/>
        <w:ind w:firstLineChars="1400" w:firstLine="3360"/>
        <w:rPr>
          <w:rFonts w:eastAsia="標楷體"/>
          <w:bCs/>
          <w:snapToGrid w:val="0"/>
          <w:kern w:val="0"/>
          <w:szCs w:val="40"/>
        </w:rPr>
      </w:pPr>
      <w:smartTag w:uri="urn:schemas-microsoft-com:office:smarttags" w:element="chsdate">
        <w:smartTagPr>
          <w:attr w:name="Year" w:val="2016"/>
          <w:attr w:name="Month" w:val="8"/>
          <w:attr w:name="Day" w:val="26"/>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CC6CDB" w:rsidRPr="00DE357D" w:rsidRDefault="00CC6CDB" w:rsidP="00190864">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CC6CDB" w:rsidRPr="00DE357D" w:rsidRDefault="00CC6CDB" w:rsidP="00190864">
      <w:pPr>
        <w:widowControl/>
        <w:jc w:val="center"/>
        <w:rPr>
          <w:rFonts w:ascii="標楷體" w:eastAsia="標楷體" w:hAnsi="標楷體"/>
          <w:bCs/>
          <w:snapToGrid w:val="0"/>
          <w:kern w:val="0"/>
          <w:szCs w:val="40"/>
        </w:rPr>
      </w:pPr>
    </w:p>
    <w:p w:rsidR="00CC6CDB" w:rsidRPr="008C5FE9" w:rsidRDefault="00CC6CDB" w:rsidP="00190864">
      <w:pPr>
        <w:widowControl/>
        <w:ind w:firstLineChars="1400" w:firstLine="3360"/>
        <w:rPr>
          <w:rFonts w:eastAsia="標楷體"/>
          <w:bCs/>
          <w:snapToGrid w:val="0"/>
          <w:kern w:val="0"/>
          <w:szCs w:val="40"/>
        </w:rPr>
      </w:pPr>
      <w:smartTag w:uri="urn:schemas-microsoft-com:office:smarttags" w:element="chsdate">
        <w:smartTagPr>
          <w:attr w:name="Year" w:val="2017"/>
          <w:attr w:name="Month" w:val="5"/>
          <w:attr w:name="Day" w:val="19"/>
          <w:attr w:name="IsLunarDate" w:val="False"/>
          <w:attr w:name="IsROCDate" w:val="True"/>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CC6CDB" w:rsidRPr="008C5FE9" w:rsidRDefault="00CC6CDB" w:rsidP="00190864">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CC6CDB" w:rsidRPr="008C5FE9" w:rsidRDefault="00CC6CDB" w:rsidP="00190864">
      <w:pPr>
        <w:widowControl/>
        <w:rPr>
          <w:rFonts w:eastAsia="標楷體"/>
          <w:b/>
          <w:bCs/>
          <w:snapToGrid w:val="0"/>
          <w:kern w:val="0"/>
          <w:sz w:val="40"/>
          <w:szCs w:val="40"/>
        </w:rPr>
      </w:pPr>
      <w:r w:rsidRPr="008C5FE9">
        <w:rPr>
          <w:rFonts w:eastAsia="標楷體"/>
          <w:b/>
          <w:bCs/>
          <w:snapToGrid w:val="0"/>
          <w:kern w:val="0"/>
          <w:sz w:val="40"/>
          <w:szCs w:val="40"/>
        </w:rPr>
        <w:br w:type="page"/>
      </w:r>
    </w:p>
    <w:p w:rsidR="00CC6CDB" w:rsidRPr="008C5FE9" w:rsidRDefault="00CC6CDB" w:rsidP="00190864">
      <w:pPr>
        <w:pStyle w:val="affb"/>
      </w:pPr>
      <w:r w:rsidRPr="008C5FE9">
        <w:rPr>
          <w:rFonts w:hint="eastAsia"/>
        </w:rPr>
        <w:lastRenderedPageBreak/>
        <w:t>臨時避難收容處所設置作業程序</w:t>
      </w:r>
    </w:p>
    <w:p w:rsidR="00CC6CDB" w:rsidRPr="008C5FE9" w:rsidRDefault="00CC6CDB" w:rsidP="00190864">
      <w:pPr>
        <w:pStyle w:val="X"/>
        <w:rPr>
          <w:snapToGrid w:val="0"/>
        </w:rPr>
      </w:pPr>
      <w:r w:rsidRPr="008C5FE9">
        <w:rPr>
          <w:snapToGrid w:val="0"/>
        </w:rPr>
        <w:t xml:space="preserve">1. </w:t>
      </w:r>
      <w:r w:rsidRPr="008C5FE9">
        <w:rPr>
          <w:rFonts w:hint="eastAsia"/>
          <w:snapToGrid w:val="0"/>
        </w:rPr>
        <w:t>參考依據</w:t>
      </w:r>
    </w:p>
    <w:p w:rsidR="00CC6CDB" w:rsidRPr="008C5FE9" w:rsidRDefault="00CC6CDB" w:rsidP="00190864">
      <w:pPr>
        <w:pStyle w:val="X1"/>
      </w:pPr>
      <w:r w:rsidRPr="008C5FE9">
        <w:rPr>
          <w:rFonts w:hint="eastAsia"/>
        </w:rPr>
        <w:t>臺中市臨時避難收容處所設置作業要點。</w:t>
      </w:r>
    </w:p>
    <w:p w:rsidR="00CC6CDB" w:rsidRPr="008C5FE9" w:rsidRDefault="00CC6CDB" w:rsidP="00190864">
      <w:pPr>
        <w:pStyle w:val="X"/>
        <w:rPr>
          <w:snapToGrid w:val="0"/>
        </w:rPr>
      </w:pPr>
      <w:r w:rsidRPr="008C5FE9">
        <w:rPr>
          <w:snapToGrid w:val="0"/>
        </w:rPr>
        <w:t xml:space="preserve">2. </w:t>
      </w:r>
      <w:r w:rsidRPr="008C5FE9">
        <w:rPr>
          <w:rFonts w:hint="eastAsia"/>
          <w:snapToGrid w:val="0"/>
        </w:rPr>
        <w:t>目的</w:t>
      </w:r>
    </w:p>
    <w:p w:rsidR="00CC6CDB" w:rsidRPr="008C5FE9" w:rsidRDefault="00CC6CDB" w:rsidP="00190864">
      <w:pPr>
        <w:pStyle w:val="X1"/>
        <w:rPr>
          <w:snapToGrid w:val="0"/>
        </w:rPr>
      </w:pPr>
      <w:r w:rsidRPr="008C5FE9">
        <w:rPr>
          <w:rFonts w:hint="eastAsia"/>
          <w:snapToGrid w:val="0"/>
        </w:rPr>
        <w:t>為規範臨時避難收容處所</w:t>
      </w:r>
      <w:r>
        <w:rPr>
          <w:rFonts w:hint="eastAsia"/>
          <w:snapToGrid w:val="0"/>
        </w:rPr>
        <w:t>（</w:t>
      </w:r>
      <w:r w:rsidRPr="008C5FE9">
        <w:rPr>
          <w:rFonts w:hint="eastAsia"/>
          <w:snapToGrid w:val="0"/>
        </w:rPr>
        <w:t>以下簡稱收容處所</w:t>
      </w:r>
      <w:r>
        <w:rPr>
          <w:rFonts w:hint="eastAsia"/>
          <w:snapToGrid w:val="0"/>
        </w:rPr>
        <w:t>）</w:t>
      </w:r>
      <w:r w:rsidRPr="008C5FE9">
        <w:rPr>
          <w:rFonts w:hint="eastAsia"/>
          <w:snapToGrid w:val="0"/>
        </w:rPr>
        <w:t>於設置時應考量各類型災害潛勢狀況及範圍等特性，以確保臨時避難收容處所開設之安全性，避免造成二次致災等狀況，特參照「臺中市臨時避難收容處所設置作業要點」訂定此作業程序。</w:t>
      </w:r>
    </w:p>
    <w:p w:rsidR="00CC6CDB" w:rsidRPr="008C5FE9" w:rsidRDefault="00CC6CDB" w:rsidP="00190864">
      <w:pPr>
        <w:pStyle w:val="X"/>
        <w:rPr>
          <w:snapToGrid w:val="0"/>
        </w:rPr>
      </w:pPr>
      <w:r w:rsidRPr="008C5FE9">
        <w:rPr>
          <w:snapToGrid w:val="0"/>
        </w:rPr>
        <w:t xml:space="preserve">3. </w:t>
      </w:r>
      <w:r w:rsidRPr="008C5FE9">
        <w:rPr>
          <w:rFonts w:hint="eastAsia"/>
          <w:snapToGrid w:val="0"/>
        </w:rPr>
        <w:t>作業程序</w:t>
      </w:r>
    </w:p>
    <w:p w:rsidR="00CC6CDB" w:rsidRPr="008C5FE9" w:rsidRDefault="00CC6CDB" w:rsidP="00190864">
      <w:pPr>
        <w:pStyle w:val="xx"/>
        <w:rPr>
          <w:snapToGrid w:val="0"/>
        </w:rPr>
      </w:pPr>
      <w:r w:rsidRPr="008C5FE9">
        <w:rPr>
          <w:snapToGrid w:val="0"/>
        </w:rPr>
        <w:t>3.1</w:t>
      </w:r>
      <w:r w:rsidRPr="008C5FE9">
        <w:rPr>
          <w:snapToGrid w:val="0"/>
        </w:rPr>
        <w:tab/>
      </w:r>
      <w:r w:rsidRPr="008C5FE9">
        <w:rPr>
          <w:rFonts w:hint="eastAsia"/>
          <w:snapToGrid w:val="0"/>
        </w:rPr>
        <w:t>收容處所設置之目的為提供民眾於躲避災難期間作為安全停留之處所，設置期間以二週為原則，最長不超過一個月。</w:t>
      </w:r>
    </w:p>
    <w:p w:rsidR="00CC6CDB" w:rsidRPr="008C5FE9" w:rsidRDefault="00CC6CDB" w:rsidP="00190864">
      <w:pPr>
        <w:pStyle w:val="xx"/>
        <w:rPr>
          <w:snapToGrid w:val="0"/>
        </w:rPr>
      </w:pPr>
      <w:r w:rsidRPr="008C5FE9">
        <w:rPr>
          <w:snapToGrid w:val="0"/>
        </w:rPr>
        <w:t>3.2</w:t>
      </w:r>
      <w:r w:rsidRPr="008C5FE9">
        <w:rPr>
          <w:snapToGrid w:val="0"/>
        </w:rPr>
        <w:tab/>
      </w:r>
      <w:r w:rsidRPr="008C5FE9">
        <w:rPr>
          <w:rFonts w:hint="eastAsia"/>
          <w:snapToGrid w:val="0"/>
        </w:rPr>
        <w:t>收容處所由各區公所</w:t>
      </w:r>
      <w:r>
        <w:rPr>
          <w:rFonts w:hint="eastAsia"/>
          <w:snapToGrid w:val="0"/>
        </w:rPr>
        <w:t>（</w:t>
      </w:r>
      <w:r w:rsidRPr="008C5FE9">
        <w:rPr>
          <w:rFonts w:hint="eastAsia"/>
          <w:snapToGrid w:val="0"/>
        </w:rPr>
        <w:t>以下簡稱區公所</w:t>
      </w:r>
      <w:r>
        <w:rPr>
          <w:rFonts w:hint="eastAsia"/>
          <w:snapToGrid w:val="0"/>
        </w:rPr>
        <w:t>）</w:t>
      </w:r>
      <w:r w:rsidRPr="008C5FE9">
        <w:rPr>
          <w:rFonts w:hint="eastAsia"/>
          <w:snapToGrid w:val="0"/>
        </w:rPr>
        <w:t>針對轄內各類型災害進行設置，設置或變更後於十五日內報市府社會局備查。</w:t>
      </w:r>
    </w:p>
    <w:p w:rsidR="00CC6CDB" w:rsidRPr="008C5FE9" w:rsidRDefault="00CC6CDB" w:rsidP="00190864">
      <w:pPr>
        <w:pStyle w:val="xx"/>
        <w:rPr>
          <w:snapToGrid w:val="0"/>
        </w:rPr>
      </w:pPr>
      <w:r w:rsidRPr="008C5FE9">
        <w:rPr>
          <w:snapToGrid w:val="0"/>
        </w:rPr>
        <w:t>3.3</w:t>
      </w:r>
      <w:r w:rsidRPr="008C5FE9">
        <w:rPr>
          <w:snapToGrid w:val="0"/>
        </w:rPr>
        <w:tab/>
      </w:r>
      <w:r w:rsidRPr="008C5FE9">
        <w:rPr>
          <w:rFonts w:hint="eastAsia"/>
          <w:snapToGrid w:val="0"/>
        </w:rPr>
        <w:t>收容處所由區公所依據本市各區收容處所空間及設備調查表造冊管理，並登錄衛生福利部重大災害民生物資及志工人力整合網絡平台管理系統。如有異動應即時修正，並配合市府不定期抽查。</w:t>
      </w:r>
    </w:p>
    <w:p w:rsidR="00CC6CDB" w:rsidRPr="008C5FE9" w:rsidRDefault="00CC6CDB" w:rsidP="00190864">
      <w:pPr>
        <w:pStyle w:val="xx"/>
        <w:rPr>
          <w:snapToGrid w:val="0"/>
        </w:rPr>
      </w:pPr>
      <w:r w:rsidRPr="008C5FE9">
        <w:rPr>
          <w:snapToGrid w:val="0"/>
        </w:rPr>
        <w:t>3.4</w:t>
      </w:r>
      <w:r w:rsidRPr="008C5FE9">
        <w:rPr>
          <w:snapToGrid w:val="0"/>
        </w:rPr>
        <w:tab/>
      </w:r>
      <w:r w:rsidRPr="008C5FE9">
        <w:rPr>
          <w:rFonts w:hint="eastAsia"/>
          <w:snapToGrid w:val="0"/>
        </w:rPr>
        <w:t>收容處所收容人數核算應以收容處所面積扣除公共設施占用面積後實際平面空地面積，採每人二平方公尺計算最大收容人數。規劃收容避難弱者之收容處所，得放寬前項標準。</w:t>
      </w:r>
    </w:p>
    <w:p w:rsidR="00CC6CDB" w:rsidRPr="008C5FE9" w:rsidRDefault="00CC6CDB" w:rsidP="00190864">
      <w:pPr>
        <w:pStyle w:val="X"/>
        <w:rPr>
          <w:snapToGrid w:val="0"/>
        </w:rPr>
      </w:pPr>
      <w:r w:rsidRPr="008C5FE9">
        <w:rPr>
          <w:snapToGrid w:val="0"/>
        </w:rPr>
        <w:t xml:space="preserve">4. </w:t>
      </w:r>
      <w:r w:rsidRPr="008C5FE9">
        <w:rPr>
          <w:rFonts w:hint="eastAsia"/>
          <w:snapToGrid w:val="0"/>
        </w:rPr>
        <w:t>區公所依據下列不同災害類型之標準設置合適之臨時避難收容處所</w:t>
      </w:r>
    </w:p>
    <w:p w:rsidR="00CC6CDB" w:rsidRPr="008C5FE9" w:rsidRDefault="00CC6CDB" w:rsidP="00190864">
      <w:pPr>
        <w:pStyle w:val="xx"/>
        <w:rPr>
          <w:snapToGrid w:val="0"/>
        </w:rPr>
      </w:pPr>
      <w:r w:rsidRPr="008C5FE9">
        <w:rPr>
          <w:snapToGrid w:val="0"/>
        </w:rPr>
        <w:t>4.1</w:t>
      </w:r>
      <w:r w:rsidRPr="008C5FE9">
        <w:rPr>
          <w:snapToGrid w:val="0"/>
        </w:rPr>
        <w:tab/>
      </w:r>
      <w:r w:rsidRPr="008C5FE9">
        <w:rPr>
          <w:rFonts w:hint="eastAsia"/>
          <w:snapToGrid w:val="0"/>
        </w:rPr>
        <w:t>風水災害</w:t>
      </w:r>
    </w:p>
    <w:p w:rsidR="00CC6CDB" w:rsidRPr="008C5FE9" w:rsidRDefault="00CC6CDB" w:rsidP="00190864">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4.1.1</w:t>
        </w:r>
        <w:r w:rsidRPr="008C5FE9">
          <w:rPr>
            <w:snapToGrid w:val="0"/>
          </w:rPr>
          <w:tab/>
        </w:r>
      </w:smartTag>
      <w:r w:rsidRPr="008C5FE9">
        <w:rPr>
          <w:rFonts w:hint="eastAsia"/>
          <w:snapToGrid w:val="0"/>
        </w:rPr>
        <w:t>針對模擬淹水達一公尺以上潛勢地區範圍、水災歷史災點及其他由中央防災單位提供之水災潛勢地區或臺中市政府水利局提供之水災保全計畫相關資料等，規劃高樓層</w:t>
      </w:r>
      <w:r>
        <w:rPr>
          <w:rFonts w:hint="eastAsia"/>
          <w:snapToGrid w:val="0"/>
        </w:rPr>
        <w:t>（</w:t>
      </w:r>
      <w:r w:rsidRPr="008C5FE9">
        <w:rPr>
          <w:rFonts w:hint="eastAsia"/>
          <w:snapToGrid w:val="0"/>
        </w:rPr>
        <w:t>二樓以上</w:t>
      </w:r>
      <w:r>
        <w:rPr>
          <w:rFonts w:hint="eastAsia"/>
          <w:snapToGrid w:val="0"/>
        </w:rPr>
        <w:t>）</w:t>
      </w:r>
      <w:r w:rsidRPr="008C5FE9">
        <w:rPr>
          <w:rFonts w:hint="eastAsia"/>
          <w:snapToGrid w:val="0"/>
        </w:rPr>
        <w:t>或非淹水地區之室內收容處所。</w:t>
      </w:r>
    </w:p>
    <w:p w:rsidR="00CC6CDB" w:rsidRPr="008C5FE9" w:rsidRDefault="00CC6CDB" w:rsidP="00190864">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4.1.2</w:t>
        </w:r>
        <w:r w:rsidRPr="008C5FE9">
          <w:rPr>
            <w:snapToGrid w:val="0"/>
          </w:rPr>
          <w:tab/>
        </w:r>
      </w:smartTag>
      <w:r w:rsidRPr="008C5FE9">
        <w:rPr>
          <w:rFonts w:hint="eastAsia"/>
          <w:snapToGrid w:val="0"/>
        </w:rPr>
        <w:t>針對水災潛勢區內避難弱者規劃高樓層且具備無障礙設施或非淹水地區之室內臨時避難收容處所，並優先考量預防性安置。</w:t>
      </w:r>
    </w:p>
    <w:p w:rsidR="00CC6CDB" w:rsidRPr="008C5FE9" w:rsidRDefault="00CC6CDB" w:rsidP="00190864">
      <w:pPr>
        <w:pStyle w:val="xx"/>
        <w:rPr>
          <w:snapToGrid w:val="0"/>
        </w:rPr>
      </w:pPr>
      <w:r w:rsidRPr="008C5FE9">
        <w:rPr>
          <w:snapToGrid w:val="0"/>
        </w:rPr>
        <w:t>4.2</w:t>
      </w:r>
      <w:r w:rsidRPr="008C5FE9">
        <w:rPr>
          <w:snapToGrid w:val="0"/>
        </w:rPr>
        <w:tab/>
      </w:r>
      <w:r w:rsidRPr="008C5FE9">
        <w:rPr>
          <w:rFonts w:hint="eastAsia"/>
          <w:snapToGrid w:val="0"/>
        </w:rPr>
        <w:t>崩塌及土石流災害：針對土石流潛勢溪流保全戶及有崩塌危險地區之民眾規劃非潛勢地區之室內收容處所，並優先考量預防性安置。</w:t>
      </w:r>
    </w:p>
    <w:p w:rsidR="00CC6CDB" w:rsidRPr="008C5FE9" w:rsidRDefault="00CC6CDB" w:rsidP="00190864">
      <w:pPr>
        <w:pStyle w:val="xx"/>
        <w:rPr>
          <w:snapToGrid w:val="0"/>
        </w:rPr>
      </w:pPr>
      <w:r w:rsidRPr="008C5FE9">
        <w:rPr>
          <w:snapToGrid w:val="0"/>
        </w:rPr>
        <w:t>4.3</w:t>
      </w:r>
      <w:r w:rsidRPr="008C5FE9">
        <w:rPr>
          <w:snapToGrid w:val="0"/>
        </w:rPr>
        <w:tab/>
      </w:r>
      <w:r w:rsidRPr="008C5FE9">
        <w:rPr>
          <w:rFonts w:hint="eastAsia"/>
          <w:snapToGrid w:val="0"/>
        </w:rPr>
        <w:t>地震災害</w:t>
      </w:r>
    </w:p>
    <w:p w:rsidR="00CC6CDB" w:rsidRPr="008C5FE9" w:rsidRDefault="00CC6CDB" w:rsidP="00190864">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4.3.1</w:t>
        </w:r>
        <w:r w:rsidRPr="008C5FE9">
          <w:rPr>
            <w:snapToGrid w:val="0"/>
          </w:rPr>
          <w:tab/>
        </w:r>
      </w:smartTag>
      <w:r w:rsidRPr="008C5FE9">
        <w:rPr>
          <w:rFonts w:hint="eastAsia"/>
          <w:snapToGrid w:val="0"/>
        </w:rPr>
        <w:t>收容處所以戶外空間為原則。</w:t>
      </w:r>
    </w:p>
    <w:p w:rsidR="00CC6CDB" w:rsidRPr="008C5FE9" w:rsidRDefault="00CC6CDB" w:rsidP="00190864">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lastRenderedPageBreak/>
          <w:t>4.3.2</w:t>
        </w:r>
        <w:r w:rsidRPr="008C5FE9">
          <w:rPr>
            <w:snapToGrid w:val="0"/>
          </w:rPr>
          <w:tab/>
        </w:r>
      </w:smartTag>
      <w:r w:rsidRPr="008C5FE9">
        <w:rPr>
          <w:rFonts w:hint="eastAsia"/>
          <w:snapToGrid w:val="0"/>
        </w:rPr>
        <w:t>以室內場所為避難收容處所，必須擇訂符合耐震力評估之公有建築物。</w:t>
      </w:r>
    </w:p>
    <w:p w:rsidR="00CC6CDB" w:rsidRPr="008C5FE9" w:rsidRDefault="00CC6CDB" w:rsidP="00190864">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4.3.3</w:t>
        </w:r>
        <w:r w:rsidRPr="008C5FE9">
          <w:rPr>
            <w:snapToGrid w:val="0"/>
          </w:rPr>
          <w:tab/>
        </w:r>
      </w:smartTag>
      <w:r w:rsidRPr="008C5FE9">
        <w:rPr>
          <w:rFonts w:hint="eastAsia"/>
          <w:snapToGrid w:val="0"/>
        </w:rPr>
        <w:t>區公所設置之地震收容處所收容人口數以百分之十三點五為原則。</w:t>
      </w:r>
    </w:p>
    <w:p w:rsidR="00CC6CDB" w:rsidRPr="008C5FE9" w:rsidRDefault="00CC6CDB" w:rsidP="00190864">
      <w:pPr>
        <w:pStyle w:val="xx"/>
        <w:rPr>
          <w:snapToGrid w:val="0"/>
        </w:rPr>
      </w:pPr>
      <w:r w:rsidRPr="008C5FE9">
        <w:rPr>
          <w:snapToGrid w:val="0"/>
        </w:rPr>
        <w:t>4.4</w:t>
      </w:r>
      <w:r w:rsidRPr="008C5FE9">
        <w:rPr>
          <w:snapToGrid w:val="0"/>
        </w:rPr>
        <w:tab/>
      </w:r>
      <w:r w:rsidRPr="008C5FE9">
        <w:rPr>
          <w:rFonts w:hint="eastAsia"/>
          <w:snapToGrid w:val="0"/>
        </w:rPr>
        <w:t>海嘯災害</w:t>
      </w:r>
    </w:p>
    <w:p w:rsidR="00CC6CDB" w:rsidRPr="008C5FE9" w:rsidRDefault="00CC6CDB" w:rsidP="00190864">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4.4.1</w:t>
        </w:r>
        <w:r w:rsidRPr="008C5FE9">
          <w:rPr>
            <w:snapToGrid w:val="0"/>
          </w:rPr>
          <w:tab/>
        </w:r>
      </w:smartTag>
      <w:r w:rsidRPr="008C5FE9">
        <w:rPr>
          <w:rFonts w:hint="eastAsia"/>
          <w:snapToGrid w:val="0"/>
        </w:rPr>
        <w:t>本市海嘯潛勢區以海岸線向東推八百公尺外設置臨時避難收容處所，並建議以學校建物或符合耐震力評估之公有建築物為收容處所。</w:t>
      </w:r>
    </w:p>
    <w:p w:rsidR="00CC6CDB" w:rsidRPr="008C5FE9" w:rsidRDefault="00CC6CDB" w:rsidP="00190864">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8C5FE9">
          <w:rPr>
            <w:snapToGrid w:val="0"/>
          </w:rPr>
          <w:t>4.4.2</w:t>
        </w:r>
        <w:r w:rsidRPr="008C5FE9">
          <w:rPr>
            <w:snapToGrid w:val="0"/>
          </w:rPr>
          <w:tab/>
        </w:r>
      </w:smartTag>
      <w:r w:rsidRPr="008C5FE9">
        <w:rPr>
          <w:rFonts w:hint="eastAsia"/>
          <w:snapToGrid w:val="0"/>
        </w:rPr>
        <w:t>臨時避難收容處所位於海岸線以東八百公尺內，優先設置以二樓以上之建築物為收容處所，並選定符合耐震力評估之公有建築物。</w:t>
      </w:r>
    </w:p>
    <w:p w:rsidR="00CC6CDB" w:rsidRPr="008C5FE9" w:rsidRDefault="00CC6CDB" w:rsidP="00190864">
      <w:pPr>
        <w:pStyle w:val="xx"/>
        <w:rPr>
          <w:snapToGrid w:val="0"/>
        </w:rPr>
      </w:pPr>
      <w:r w:rsidRPr="008C5FE9">
        <w:rPr>
          <w:snapToGrid w:val="0"/>
        </w:rPr>
        <w:t>4.5</w:t>
      </w:r>
      <w:r w:rsidRPr="008C5FE9">
        <w:rPr>
          <w:snapToGrid w:val="0"/>
        </w:rPr>
        <w:tab/>
      </w:r>
      <w:r w:rsidRPr="008C5FE9">
        <w:rPr>
          <w:rFonts w:hint="eastAsia"/>
          <w:snapToGrid w:val="0"/>
        </w:rPr>
        <w:t>收容處所地點及數量由區公所依保全戶數、區里人口數及災害潛勢類型因地制宜定之。</w:t>
      </w:r>
    </w:p>
    <w:p w:rsidR="00CC6CDB" w:rsidRPr="008C5FE9" w:rsidRDefault="00CC6CDB" w:rsidP="00190864">
      <w:pPr>
        <w:pStyle w:val="X"/>
        <w:rPr>
          <w:snapToGrid w:val="0"/>
        </w:rPr>
      </w:pPr>
      <w:r w:rsidRPr="008C5FE9">
        <w:rPr>
          <w:snapToGrid w:val="0"/>
        </w:rPr>
        <w:t xml:space="preserve">5. </w:t>
      </w:r>
      <w:r w:rsidRPr="008C5FE9">
        <w:rPr>
          <w:rFonts w:hint="eastAsia"/>
          <w:snapToGrid w:val="0"/>
        </w:rPr>
        <w:t>收容處所之環境與位置</w:t>
      </w:r>
    </w:p>
    <w:p w:rsidR="00CC6CDB" w:rsidRPr="008C5FE9" w:rsidRDefault="00CC6CDB" w:rsidP="00190864">
      <w:pPr>
        <w:pStyle w:val="xx"/>
        <w:rPr>
          <w:snapToGrid w:val="0"/>
        </w:rPr>
      </w:pPr>
      <w:r w:rsidRPr="008C5FE9">
        <w:rPr>
          <w:snapToGrid w:val="0"/>
        </w:rPr>
        <w:t>5.1</w:t>
      </w:r>
      <w:r w:rsidRPr="008C5FE9">
        <w:rPr>
          <w:snapToGrid w:val="0"/>
        </w:rPr>
        <w:tab/>
      </w:r>
      <w:r w:rsidRPr="008C5FE9">
        <w:rPr>
          <w:rFonts w:hint="eastAsia"/>
          <w:snapToGrid w:val="0"/>
        </w:rPr>
        <w:t>收容處所之環境安全檢視作業，應由區公所依據本市各區避難收容處所環境安全檢核表覈實檢核，未經檢核符合標準不得作為收容處所。</w:t>
      </w:r>
    </w:p>
    <w:p w:rsidR="00CC6CDB" w:rsidRPr="008C5FE9" w:rsidRDefault="00CC6CDB" w:rsidP="00190864">
      <w:pPr>
        <w:pStyle w:val="xx"/>
        <w:rPr>
          <w:snapToGrid w:val="0"/>
        </w:rPr>
      </w:pPr>
      <w:r w:rsidRPr="008C5FE9">
        <w:rPr>
          <w:snapToGrid w:val="0"/>
        </w:rPr>
        <w:t>5.2</w:t>
      </w:r>
      <w:r w:rsidRPr="008C5FE9">
        <w:rPr>
          <w:snapToGrid w:val="0"/>
        </w:rPr>
        <w:tab/>
      </w:r>
      <w:r w:rsidRPr="008C5FE9">
        <w:rPr>
          <w:rFonts w:hint="eastAsia"/>
          <w:snapToGrid w:val="0"/>
        </w:rPr>
        <w:t>收容處所是否位於潛勢區域範圍，由市府社會局協調各災害類別主管機關，每年於汛期前提供資料供區公所評估檢核。</w:t>
      </w:r>
    </w:p>
    <w:p w:rsidR="00CC6CDB" w:rsidRPr="008C5FE9" w:rsidRDefault="00CC6CDB" w:rsidP="00190864">
      <w:pPr>
        <w:pStyle w:val="X"/>
        <w:rPr>
          <w:snapToGrid w:val="0"/>
        </w:rPr>
      </w:pPr>
      <w:r w:rsidRPr="008C5FE9">
        <w:rPr>
          <w:snapToGrid w:val="0"/>
        </w:rPr>
        <w:t xml:space="preserve">6. </w:t>
      </w:r>
      <w:r w:rsidRPr="008C5FE9">
        <w:rPr>
          <w:rFonts w:hint="eastAsia"/>
          <w:snapToGrid w:val="0"/>
        </w:rPr>
        <w:t>附件</w:t>
      </w:r>
    </w:p>
    <w:p w:rsidR="00CC6CDB" w:rsidRPr="008C5FE9" w:rsidRDefault="00CC6CDB" w:rsidP="00190864">
      <w:pPr>
        <w:pStyle w:val="xx"/>
        <w:rPr>
          <w:snapToGrid w:val="0"/>
        </w:rPr>
      </w:pPr>
      <w:r>
        <w:rPr>
          <w:snapToGrid w:val="0"/>
        </w:rPr>
        <w:t>17-</w:t>
      </w:r>
      <w:r w:rsidRPr="008C5FE9">
        <w:rPr>
          <w:snapToGrid w:val="0"/>
        </w:rPr>
        <w:t>6.1</w:t>
      </w:r>
      <w:r w:rsidRPr="008C5FE9">
        <w:rPr>
          <w:snapToGrid w:val="0"/>
        </w:rPr>
        <w:tab/>
      </w:r>
      <w:r w:rsidRPr="008C5FE9">
        <w:rPr>
          <w:rFonts w:hint="eastAsia"/>
          <w:snapToGrid w:val="0"/>
        </w:rPr>
        <w:t>臺中市大里區臨時避難收容處所環境安全檢核表。</w:t>
      </w:r>
    </w:p>
    <w:p w:rsidR="00CC6CDB" w:rsidRPr="008C5FE9" w:rsidRDefault="00CC6CDB" w:rsidP="00190864">
      <w:pPr>
        <w:pStyle w:val="xx"/>
        <w:rPr>
          <w:snapToGrid w:val="0"/>
        </w:rPr>
      </w:pPr>
      <w:r>
        <w:rPr>
          <w:snapToGrid w:val="0"/>
        </w:rPr>
        <w:t>17-</w:t>
      </w:r>
      <w:r w:rsidRPr="008C5FE9">
        <w:rPr>
          <w:snapToGrid w:val="0"/>
        </w:rPr>
        <w:t>6.2</w:t>
      </w:r>
      <w:r w:rsidRPr="008C5FE9">
        <w:rPr>
          <w:snapToGrid w:val="0"/>
        </w:rPr>
        <w:tab/>
      </w:r>
      <w:r w:rsidRPr="008C5FE9">
        <w:rPr>
          <w:rFonts w:hint="eastAsia"/>
          <w:snapToGrid w:val="0"/>
        </w:rPr>
        <w:t>臺中市臨時避難收容處所新增</w:t>
      </w:r>
      <w:r w:rsidRPr="008C5FE9">
        <w:rPr>
          <w:snapToGrid w:val="0"/>
        </w:rPr>
        <w:t>/</w:t>
      </w:r>
      <w:r w:rsidRPr="008C5FE9">
        <w:rPr>
          <w:rFonts w:hint="eastAsia"/>
          <w:snapToGrid w:val="0"/>
        </w:rPr>
        <w:t>刪除提報流程示意圖。</w:t>
      </w:r>
    </w:p>
    <w:p w:rsidR="00CC6CDB" w:rsidRPr="008C5FE9" w:rsidRDefault="00CC6CDB" w:rsidP="00190864">
      <w:pPr>
        <w:widowControl/>
        <w:rPr>
          <w:rFonts w:eastAsia="標楷體"/>
          <w:snapToGrid w:val="0"/>
          <w:kern w:val="0"/>
        </w:rPr>
      </w:pPr>
      <w:r w:rsidRPr="008C5FE9">
        <w:rPr>
          <w:snapToGrid w:val="0"/>
          <w:kern w:val="0"/>
        </w:rPr>
        <w:br w:type="page"/>
      </w:r>
    </w:p>
    <w:p w:rsidR="00CC6CDB" w:rsidRPr="008C5FE9" w:rsidRDefault="00CC6CDB" w:rsidP="00190864">
      <w:pPr>
        <w:spacing w:beforeLines="50" w:before="120" w:line="460" w:lineRule="exact"/>
        <w:rPr>
          <w:rFonts w:eastAsia="標楷體"/>
        </w:rPr>
      </w:pPr>
      <w:r w:rsidRPr="008C5FE9">
        <w:rPr>
          <w:rFonts w:eastAsia="標楷體" w:hint="eastAsia"/>
        </w:rPr>
        <w:lastRenderedPageBreak/>
        <w:t>附件</w:t>
      </w:r>
      <w:r>
        <w:rPr>
          <w:rFonts w:eastAsia="標楷體"/>
        </w:rPr>
        <w:t>17-</w:t>
      </w:r>
      <w:r w:rsidRPr="008C5FE9">
        <w:rPr>
          <w:rFonts w:eastAsia="標楷體"/>
        </w:rPr>
        <w:t>6.1</w:t>
      </w:r>
    </w:p>
    <w:p w:rsidR="00CC6CDB" w:rsidRPr="008C5FE9" w:rsidRDefault="00CC6CDB" w:rsidP="00190864">
      <w:pPr>
        <w:spacing w:line="460" w:lineRule="exact"/>
        <w:jc w:val="center"/>
        <w:rPr>
          <w:rFonts w:eastAsia="標楷體"/>
          <w:b/>
          <w:sz w:val="40"/>
          <w:szCs w:val="40"/>
        </w:rPr>
      </w:pPr>
      <w:r w:rsidRPr="008C5FE9">
        <w:rPr>
          <w:rFonts w:eastAsia="標楷體" w:hint="eastAsia"/>
          <w:b/>
          <w:sz w:val="32"/>
          <w:szCs w:val="40"/>
        </w:rPr>
        <w:t>臺中市大里區臨時避難收容處所環境安全檢核表</w:t>
      </w:r>
    </w:p>
    <w:p w:rsidR="00CC6CDB" w:rsidRPr="008C5FE9" w:rsidRDefault="00CC6CDB" w:rsidP="00190864">
      <w:pPr>
        <w:wordWrap w:val="0"/>
        <w:spacing w:line="460" w:lineRule="exact"/>
        <w:jc w:val="right"/>
        <w:rPr>
          <w:rFonts w:eastAsia="標楷體"/>
          <w:sz w:val="20"/>
          <w:szCs w:val="40"/>
        </w:rPr>
      </w:pPr>
      <w:r w:rsidRPr="008C5FE9">
        <w:rPr>
          <w:rFonts w:eastAsia="標楷體" w:hint="eastAsia"/>
          <w:sz w:val="20"/>
          <w:szCs w:val="40"/>
        </w:rPr>
        <w:t>更新日期：</w:t>
      </w:r>
      <w:r w:rsidRPr="008C5FE9">
        <w:rPr>
          <w:rFonts w:eastAsia="標楷體"/>
          <w:sz w:val="20"/>
          <w:szCs w:val="40"/>
        </w:rPr>
        <w:t xml:space="preserve">  </w:t>
      </w:r>
      <w:r w:rsidRPr="008C5FE9">
        <w:rPr>
          <w:rFonts w:eastAsia="標楷體" w:hint="eastAsia"/>
          <w:sz w:val="20"/>
          <w:szCs w:val="40"/>
        </w:rPr>
        <w:t>年</w:t>
      </w:r>
      <w:r w:rsidRPr="008C5FE9">
        <w:rPr>
          <w:rFonts w:eastAsia="標楷體"/>
          <w:sz w:val="20"/>
          <w:szCs w:val="40"/>
        </w:rPr>
        <w:t xml:space="preserve">  </w:t>
      </w:r>
      <w:r w:rsidRPr="008C5FE9">
        <w:rPr>
          <w:rFonts w:eastAsia="標楷體" w:hint="eastAsia"/>
          <w:sz w:val="20"/>
          <w:szCs w:val="40"/>
        </w:rPr>
        <w:t>月</w:t>
      </w:r>
      <w:r w:rsidRPr="008C5FE9">
        <w:rPr>
          <w:rFonts w:eastAsia="標楷體"/>
          <w:sz w:val="20"/>
          <w:szCs w:val="40"/>
        </w:rPr>
        <w:t xml:space="preserve">  </w:t>
      </w:r>
      <w:r w:rsidRPr="008C5FE9">
        <w:rPr>
          <w:rFonts w:eastAsia="標楷體" w:hint="eastAsia"/>
          <w:sz w:val="20"/>
          <w:szCs w:val="40"/>
        </w:rPr>
        <w:t>日</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89"/>
        <w:gridCol w:w="1653"/>
        <w:gridCol w:w="1739"/>
        <w:gridCol w:w="4921"/>
      </w:tblGrid>
      <w:tr w:rsidR="00CC6CDB" w:rsidRPr="00D36481" w:rsidTr="008E2FA9">
        <w:trPr>
          <w:trHeight w:val="547"/>
        </w:trPr>
        <w:tc>
          <w:tcPr>
            <w:tcW w:w="5000" w:type="pct"/>
            <w:gridSpan w:val="4"/>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rPr>
                <w:rFonts w:eastAsia="標楷體"/>
                <w:sz w:val="20"/>
                <w:szCs w:val="20"/>
              </w:rPr>
            </w:pPr>
            <w:r w:rsidRPr="00D36481">
              <w:rPr>
                <w:rFonts w:eastAsia="標楷體" w:hint="eastAsia"/>
                <w:sz w:val="20"/>
                <w:szCs w:val="20"/>
              </w:rPr>
              <w:t>壹、臨時避難收容處所名稱：</w:t>
            </w:r>
          </w:p>
        </w:tc>
      </w:tr>
      <w:tr w:rsidR="00CC6CDB" w:rsidRPr="00D36481" w:rsidTr="008E2FA9">
        <w:trPr>
          <w:trHeight w:val="360"/>
        </w:trPr>
        <w:tc>
          <w:tcPr>
            <w:tcW w:w="579" w:type="pct"/>
            <w:vMerge w:val="restart"/>
            <w:tcBorders>
              <w:top w:val="single" w:sz="4" w:space="0" w:color="auto"/>
              <w:left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貳、臨時避難收容處所基本資料</w:t>
            </w:r>
          </w:p>
        </w:tc>
        <w:tc>
          <w:tcPr>
            <w:tcW w:w="4421" w:type="pct"/>
            <w:gridSpan w:val="3"/>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一、調查時間：</w:t>
            </w:r>
          </w:p>
        </w:tc>
      </w:tr>
      <w:tr w:rsidR="00CC6CDB" w:rsidRPr="00D36481" w:rsidTr="008E2FA9">
        <w:trPr>
          <w:trHeight w:val="300"/>
        </w:trPr>
        <w:tc>
          <w:tcPr>
            <w:tcW w:w="579" w:type="pct"/>
            <w:vMerge/>
            <w:tcBorders>
              <w:left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p>
        </w:tc>
        <w:tc>
          <w:tcPr>
            <w:tcW w:w="4421" w:type="pct"/>
            <w:gridSpan w:val="3"/>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二、適合收容之災害類型分析</w:t>
            </w:r>
            <w:r>
              <w:rPr>
                <w:rFonts w:eastAsia="標楷體" w:hint="eastAsia"/>
                <w:sz w:val="20"/>
                <w:szCs w:val="20"/>
              </w:rPr>
              <w:t>（</w:t>
            </w:r>
            <w:r w:rsidRPr="00D36481">
              <w:rPr>
                <w:rFonts w:eastAsia="標楷體" w:hint="eastAsia"/>
                <w:sz w:val="20"/>
                <w:szCs w:val="20"/>
              </w:rPr>
              <w:t>可複選</w:t>
            </w:r>
            <w:r>
              <w:rPr>
                <w:rFonts w:eastAsia="標楷體" w:hint="eastAsia"/>
                <w:sz w:val="20"/>
                <w:szCs w:val="20"/>
              </w:rPr>
              <w:t>）</w:t>
            </w:r>
            <w:r w:rsidRPr="00D36481">
              <w:rPr>
                <w:rFonts w:eastAsia="標楷體" w:hint="eastAsia"/>
                <w:sz w:val="20"/>
                <w:szCs w:val="20"/>
              </w:rPr>
              <w:t>：</w:t>
            </w:r>
          </w:p>
          <w:p w:rsidR="00CC6CDB" w:rsidRPr="00D36481" w:rsidRDefault="00CC6CDB" w:rsidP="008E2FA9">
            <w:pPr>
              <w:tabs>
                <w:tab w:val="left" w:pos="1143"/>
                <w:tab w:val="left" w:pos="2418"/>
              </w:tabs>
              <w:spacing w:line="300" w:lineRule="exact"/>
              <w:jc w:val="both"/>
              <w:rPr>
                <w:rFonts w:eastAsia="標楷體"/>
                <w:sz w:val="20"/>
                <w:szCs w:val="20"/>
                <w:u w:val="single"/>
              </w:rPr>
            </w:pPr>
            <w:r w:rsidRPr="00D36481">
              <w:rPr>
                <w:rFonts w:eastAsia="標楷體"/>
                <w:sz w:val="20"/>
                <w:szCs w:val="20"/>
              </w:rPr>
              <w:t xml:space="preserve">    </w:t>
            </w:r>
            <w:r w:rsidRPr="00D36481">
              <w:rPr>
                <w:rFonts w:eastAsia="標楷體" w:hint="eastAsia"/>
                <w:sz w:val="20"/>
                <w:szCs w:val="20"/>
              </w:rPr>
              <w:t>□風水災</w:t>
            </w:r>
            <w:r w:rsidRPr="00D36481">
              <w:rPr>
                <w:rFonts w:eastAsia="標楷體"/>
                <w:sz w:val="20"/>
                <w:szCs w:val="20"/>
              </w:rPr>
              <w:t xml:space="preserve">    </w:t>
            </w:r>
            <w:r w:rsidRPr="00D36481">
              <w:rPr>
                <w:rFonts w:eastAsia="標楷體" w:hint="eastAsia"/>
                <w:sz w:val="20"/>
                <w:szCs w:val="20"/>
              </w:rPr>
              <w:t>□崩塌或土石流災害</w:t>
            </w:r>
            <w:r w:rsidRPr="00D36481">
              <w:rPr>
                <w:rFonts w:eastAsia="標楷體"/>
                <w:sz w:val="20"/>
                <w:szCs w:val="20"/>
              </w:rPr>
              <w:t xml:space="preserve">    </w:t>
            </w:r>
            <w:r w:rsidRPr="00D36481">
              <w:rPr>
                <w:rFonts w:eastAsia="標楷體" w:hint="eastAsia"/>
                <w:sz w:val="20"/>
                <w:szCs w:val="20"/>
              </w:rPr>
              <w:t>□地震災害</w:t>
            </w:r>
            <w:r w:rsidRPr="00D36481">
              <w:rPr>
                <w:rFonts w:eastAsia="標楷體"/>
                <w:sz w:val="20"/>
                <w:szCs w:val="20"/>
              </w:rPr>
              <w:t xml:space="preserve">    </w:t>
            </w:r>
            <w:r w:rsidRPr="00D36481">
              <w:rPr>
                <w:rFonts w:eastAsia="標楷體" w:hint="eastAsia"/>
                <w:sz w:val="20"/>
                <w:szCs w:val="20"/>
              </w:rPr>
              <w:t>□海嘯災害</w:t>
            </w:r>
            <w:r w:rsidRPr="00D36481">
              <w:rPr>
                <w:rFonts w:eastAsia="標楷體"/>
                <w:sz w:val="20"/>
                <w:szCs w:val="20"/>
              </w:rPr>
              <w:t xml:space="preserve">    </w:t>
            </w:r>
            <w:r w:rsidRPr="00D36481">
              <w:rPr>
                <w:rFonts w:eastAsia="標楷體" w:hint="eastAsia"/>
                <w:sz w:val="20"/>
                <w:szCs w:val="20"/>
              </w:rPr>
              <w:t>□其他</w:t>
            </w:r>
            <w:r w:rsidRPr="00D36481">
              <w:rPr>
                <w:rFonts w:eastAsia="標楷體"/>
                <w:sz w:val="20"/>
                <w:szCs w:val="20"/>
                <w:u w:val="single"/>
              </w:rPr>
              <w:t xml:space="preserve">     </w:t>
            </w:r>
          </w:p>
        </w:tc>
      </w:tr>
      <w:tr w:rsidR="00CC6CDB" w:rsidRPr="00D36481" w:rsidTr="008E2FA9">
        <w:trPr>
          <w:trHeight w:val="300"/>
        </w:trPr>
        <w:tc>
          <w:tcPr>
            <w:tcW w:w="579" w:type="pct"/>
            <w:vMerge/>
            <w:tcBorders>
              <w:left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p>
        </w:tc>
        <w:tc>
          <w:tcPr>
            <w:tcW w:w="4421" w:type="pct"/>
            <w:gridSpan w:val="3"/>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三、室內建物是否具備：</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    </w:t>
            </w:r>
            <w:r w:rsidRPr="00D36481">
              <w:rPr>
                <w:rFonts w:eastAsia="標楷體" w:hint="eastAsia"/>
                <w:sz w:val="20"/>
                <w:szCs w:val="20"/>
              </w:rPr>
              <w:t>□建築執照</w:t>
            </w:r>
            <w:r w:rsidRPr="00D36481">
              <w:rPr>
                <w:rFonts w:eastAsia="標楷體"/>
                <w:sz w:val="20"/>
                <w:szCs w:val="20"/>
              </w:rPr>
              <w:t xml:space="preserve"> </w:t>
            </w:r>
            <w:r w:rsidRPr="00D36481">
              <w:rPr>
                <w:rFonts w:eastAsia="標楷體" w:hint="eastAsia"/>
                <w:sz w:val="20"/>
                <w:szCs w:val="20"/>
              </w:rPr>
              <w:t>□使用執照</w:t>
            </w:r>
            <w:r w:rsidRPr="00D36481">
              <w:rPr>
                <w:rFonts w:eastAsia="標楷體"/>
                <w:sz w:val="20"/>
                <w:szCs w:val="20"/>
              </w:rPr>
              <w:t xml:space="preserve"> </w:t>
            </w:r>
            <w:r w:rsidRPr="00D36481">
              <w:rPr>
                <w:rFonts w:eastAsia="標楷體" w:hint="eastAsia"/>
                <w:sz w:val="20"/>
                <w:szCs w:val="20"/>
              </w:rPr>
              <w:t>□</w:t>
            </w:r>
            <w:r w:rsidRPr="00D36481">
              <w:rPr>
                <w:rFonts w:eastAsia="標楷體"/>
                <w:sz w:val="20"/>
                <w:szCs w:val="20"/>
              </w:rPr>
              <w:t xml:space="preserve"> </w:t>
            </w:r>
            <w:r w:rsidRPr="00D36481">
              <w:rPr>
                <w:rFonts w:eastAsia="標楷體" w:hint="eastAsia"/>
                <w:sz w:val="20"/>
                <w:szCs w:val="20"/>
              </w:rPr>
              <w:t>建物公共安檢</w:t>
            </w:r>
            <w:r w:rsidRPr="00D36481">
              <w:rPr>
                <w:rFonts w:eastAsia="標楷體"/>
                <w:color w:val="FF00FF"/>
                <w:sz w:val="20"/>
                <w:szCs w:val="20"/>
              </w:rPr>
              <w:t xml:space="preserve"> </w:t>
            </w:r>
            <w:r w:rsidRPr="00D36481">
              <w:rPr>
                <w:rFonts w:eastAsia="標楷體" w:hint="eastAsia"/>
                <w:sz w:val="20"/>
                <w:szCs w:val="20"/>
              </w:rPr>
              <w:t>□</w:t>
            </w:r>
            <w:r w:rsidRPr="00D36481">
              <w:rPr>
                <w:rFonts w:eastAsia="標楷體"/>
                <w:sz w:val="20"/>
                <w:szCs w:val="20"/>
              </w:rPr>
              <w:t xml:space="preserve"> </w:t>
            </w:r>
            <w:r w:rsidRPr="00D36481">
              <w:rPr>
                <w:rFonts w:eastAsia="標楷體" w:hint="eastAsia"/>
                <w:sz w:val="20"/>
                <w:szCs w:val="20"/>
              </w:rPr>
              <w:t>消防安檢</w:t>
            </w:r>
          </w:p>
        </w:tc>
      </w:tr>
      <w:tr w:rsidR="00CC6CDB" w:rsidRPr="00D36481" w:rsidTr="008E2FA9">
        <w:trPr>
          <w:trHeight w:val="930"/>
        </w:trPr>
        <w:tc>
          <w:tcPr>
            <w:tcW w:w="579" w:type="pct"/>
            <w:vMerge/>
            <w:tcBorders>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p>
        </w:tc>
        <w:tc>
          <w:tcPr>
            <w:tcW w:w="4421" w:type="pct"/>
            <w:gridSpan w:val="3"/>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u w:val="single"/>
              </w:rPr>
            </w:pPr>
            <w:r w:rsidRPr="00D36481">
              <w:rPr>
                <w:rFonts w:eastAsia="標楷體" w:hint="eastAsia"/>
                <w:sz w:val="20"/>
                <w:szCs w:val="20"/>
              </w:rPr>
              <w:t>四、經緯度</w:t>
            </w:r>
            <w:r w:rsidRPr="00D36481">
              <w:rPr>
                <w:rFonts w:eastAsia="標楷體"/>
                <w:sz w:val="20"/>
                <w:szCs w:val="20"/>
              </w:rPr>
              <w:t xml:space="preserve"> </w:t>
            </w:r>
            <w:r w:rsidRPr="00D36481">
              <w:rPr>
                <w:rFonts w:eastAsia="標楷體" w:hint="eastAsia"/>
                <w:sz w:val="20"/>
                <w:szCs w:val="20"/>
              </w:rPr>
              <w:t>經度：</w:t>
            </w:r>
            <w:r w:rsidRPr="00D36481">
              <w:rPr>
                <w:rFonts w:eastAsia="標楷體" w:hint="eastAsia"/>
                <w:sz w:val="20"/>
                <w:szCs w:val="20"/>
                <w:u w:val="single"/>
              </w:rPr>
              <w:t xml:space="preserve">　　　　　</w:t>
            </w:r>
            <w:r w:rsidRPr="00D36481">
              <w:rPr>
                <w:rFonts w:eastAsia="標楷體"/>
                <w:sz w:val="20"/>
                <w:szCs w:val="20"/>
              </w:rPr>
              <w:t xml:space="preserve"> </w:t>
            </w:r>
            <w:r w:rsidRPr="00D36481">
              <w:rPr>
                <w:rFonts w:eastAsia="標楷體" w:hint="eastAsia"/>
                <w:sz w:val="20"/>
                <w:szCs w:val="20"/>
              </w:rPr>
              <w:t>緯度：</w:t>
            </w:r>
            <w:r w:rsidRPr="00D36481">
              <w:rPr>
                <w:rFonts w:eastAsia="標楷體"/>
                <w:sz w:val="20"/>
                <w:szCs w:val="20"/>
                <w:u w:val="single"/>
              </w:rPr>
              <w:t xml:space="preserve">  </w:t>
            </w:r>
            <w:r w:rsidRPr="00D36481">
              <w:rPr>
                <w:rFonts w:eastAsia="標楷體" w:hint="eastAsia"/>
                <w:sz w:val="20"/>
                <w:szCs w:val="20"/>
                <w:u w:val="single"/>
              </w:rPr>
              <w:t xml:space="preserve">　</w:t>
            </w:r>
            <w:r w:rsidRPr="00D36481">
              <w:rPr>
                <w:rFonts w:eastAsia="標楷體"/>
                <w:sz w:val="20"/>
                <w:szCs w:val="20"/>
                <w:u w:val="single"/>
              </w:rPr>
              <w:t xml:space="preserve"> </w:t>
            </w:r>
            <w:r w:rsidRPr="00D36481">
              <w:rPr>
                <w:rFonts w:eastAsia="標楷體" w:hint="eastAsia"/>
                <w:sz w:val="20"/>
                <w:szCs w:val="20"/>
                <w:u w:val="single"/>
              </w:rPr>
              <w:t xml:space="preserve">　　</w:t>
            </w:r>
            <w:r w:rsidRPr="00D36481">
              <w:rPr>
                <w:rFonts w:eastAsia="標楷體"/>
                <w:sz w:val="20"/>
                <w:szCs w:val="20"/>
                <w:u w:val="single"/>
              </w:rPr>
              <w:t xml:space="preserve"> </w:t>
            </w:r>
          </w:p>
          <w:p w:rsidR="00CC6CDB" w:rsidRPr="00D36481" w:rsidRDefault="00CC6CDB" w:rsidP="00190864">
            <w:pPr>
              <w:spacing w:beforeLines="30" w:before="72" w:line="300" w:lineRule="exact"/>
              <w:jc w:val="both"/>
              <w:rPr>
                <w:rFonts w:eastAsia="標楷體"/>
                <w:sz w:val="20"/>
                <w:szCs w:val="20"/>
              </w:rPr>
            </w:pPr>
            <w:r w:rsidRPr="00D36481">
              <w:rPr>
                <w:rFonts w:eastAsia="標楷體" w:hint="eastAsia"/>
                <w:sz w:val="20"/>
                <w:szCs w:val="20"/>
              </w:rPr>
              <w:t>五、臨時避難收容處所聯外道路交通是否便利：</w:t>
            </w:r>
          </w:p>
          <w:p w:rsidR="00CC6CDB" w:rsidRPr="00D36481" w:rsidRDefault="00CC6CDB" w:rsidP="008E2FA9">
            <w:pPr>
              <w:spacing w:line="300" w:lineRule="exact"/>
              <w:jc w:val="both"/>
              <w:rPr>
                <w:rFonts w:eastAsia="標楷體"/>
                <w:sz w:val="20"/>
                <w:szCs w:val="20"/>
                <w:u w:val="single"/>
              </w:rPr>
            </w:pPr>
            <w:r w:rsidRPr="00D36481">
              <w:rPr>
                <w:rFonts w:eastAsia="標楷體"/>
                <w:sz w:val="20"/>
                <w:szCs w:val="20"/>
              </w:rPr>
              <w:t xml:space="preserve">    </w:t>
            </w:r>
            <w:r w:rsidRPr="00D36481">
              <w:rPr>
                <w:rFonts w:eastAsia="標楷體" w:hint="eastAsia"/>
                <w:sz w:val="20"/>
                <w:szCs w:val="20"/>
              </w:rPr>
              <w:t>□單向出口　□雙向出口　□多向出口</w:t>
            </w:r>
          </w:p>
        </w:tc>
      </w:tr>
      <w:tr w:rsidR="00CC6CDB" w:rsidRPr="00D36481" w:rsidTr="008E2FA9">
        <w:trPr>
          <w:trHeight w:val="8078"/>
        </w:trPr>
        <w:tc>
          <w:tcPr>
            <w:tcW w:w="579" w:type="pct"/>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参、臨時避難收容處所環境安全自我檢核</w:t>
            </w:r>
          </w:p>
          <w:p w:rsidR="00CC6CDB" w:rsidRPr="00D36481" w:rsidRDefault="00CC6CDB" w:rsidP="008E2FA9">
            <w:pPr>
              <w:spacing w:line="300" w:lineRule="exact"/>
              <w:jc w:val="both"/>
              <w:rPr>
                <w:rFonts w:eastAsia="標楷體"/>
                <w:sz w:val="20"/>
                <w:szCs w:val="20"/>
              </w:rPr>
            </w:pPr>
            <w:r>
              <w:rPr>
                <w:rFonts w:eastAsia="標楷體" w:hint="eastAsia"/>
                <w:sz w:val="20"/>
                <w:szCs w:val="20"/>
              </w:rPr>
              <w:t>（</w:t>
            </w:r>
            <w:r w:rsidRPr="00D36481">
              <w:rPr>
                <w:rFonts w:eastAsia="標楷體" w:hint="eastAsia"/>
                <w:sz w:val="20"/>
                <w:szCs w:val="20"/>
              </w:rPr>
              <w:t>請依貳</w:t>
            </w:r>
            <w:r w:rsidRPr="00D36481">
              <w:rPr>
                <w:rFonts w:eastAsia="標楷體"/>
                <w:sz w:val="20"/>
                <w:szCs w:val="20"/>
              </w:rPr>
              <w:t>-</w:t>
            </w:r>
            <w:r w:rsidRPr="00D36481">
              <w:rPr>
                <w:rFonts w:eastAsia="標楷體" w:hint="eastAsia"/>
                <w:sz w:val="20"/>
                <w:szCs w:val="20"/>
              </w:rPr>
              <w:t>二、適合收容之災害分析勾選之災害進行檢核</w:t>
            </w:r>
            <w:r>
              <w:rPr>
                <w:rFonts w:eastAsia="標楷體" w:hint="eastAsia"/>
                <w:sz w:val="20"/>
                <w:szCs w:val="20"/>
              </w:rPr>
              <w:t>）</w:t>
            </w:r>
          </w:p>
        </w:tc>
        <w:tc>
          <w:tcPr>
            <w:tcW w:w="4421" w:type="pct"/>
            <w:gridSpan w:val="3"/>
            <w:tcBorders>
              <w:top w:val="single" w:sz="4" w:space="0" w:color="auto"/>
              <w:left w:val="single" w:sz="4" w:space="0" w:color="auto"/>
              <w:bottom w:val="single" w:sz="4" w:space="0" w:color="auto"/>
              <w:right w:val="single" w:sz="4" w:space="0" w:color="auto"/>
            </w:tcBorders>
          </w:tcPr>
          <w:p w:rsidR="00CC6CDB" w:rsidRPr="00D36481" w:rsidRDefault="00CC6CDB" w:rsidP="00190864">
            <w:pPr>
              <w:spacing w:beforeLines="50" w:before="120" w:line="300" w:lineRule="exact"/>
              <w:jc w:val="both"/>
              <w:rPr>
                <w:rFonts w:eastAsia="標楷體"/>
                <w:sz w:val="20"/>
                <w:szCs w:val="20"/>
              </w:rPr>
            </w:pPr>
            <w:r w:rsidRPr="00D36481">
              <w:rPr>
                <w:rFonts w:eastAsia="標楷體" w:hint="eastAsia"/>
                <w:sz w:val="20"/>
                <w:szCs w:val="20"/>
                <w:shd w:val="pct15" w:color="auto" w:fill="FFFFFF"/>
              </w:rPr>
              <w:t>一、崩塌災害</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1. </w:t>
            </w:r>
            <w:r w:rsidRPr="00D36481">
              <w:rPr>
                <w:rFonts w:eastAsia="標楷體" w:hint="eastAsia"/>
                <w:sz w:val="20"/>
                <w:szCs w:val="20"/>
              </w:rPr>
              <w:t>臨時避難收容處所是否曾經遭受崩塌災害。</w:t>
            </w:r>
          </w:p>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 xml:space="preserve">　□否　　□是</w:t>
            </w:r>
          </w:p>
          <w:p w:rsidR="00CC6CDB" w:rsidRPr="00D36481" w:rsidRDefault="00CC6CDB" w:rsidP="00190864">
            <w:pPr>
              <w:spacing w:beforeLines="50" w:before="120" w:line="300" w:lineRule="exact"/>
              <w:jc w:val="both"/>
              <w:rPr>
                <w:rFonts w:eastAsia="標楷體"/>
                <w:sz w:val="20"/>
                <w:szCs w:val="20"/>
                <w:shd w:val="pct15" w:color="auto" w:fill="FFFFFF"/>
              </w:rPr>
            </w:pPr>
            <w:r w:rsidRPr="00D36481">
              <w:rPr>
                <w:rFonts w:eastAsia="標楷體" w:hint="eastAsia"/>
                <w:sz w:val="20"/>
                <w:szCs w:val="20"/>
                <w:shd w:val="pct15" w:color="auto" w:fill="FFFFFF"/>
              </w:rPr>
              <w:t>二、土石流災害</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1. </w:t>
            </w:r>
            <w:r w:rsidRPr="00D36481">
              <w:rPr>
                <w:rFonts w:eastAsia="標楷體" w:hint="eastAsia"/>
                <w:sz w:val="20"/>
                <w:szCs w:val="20"/>
              </w:rPr>
              <w:t>臨時避難收容處所是否曾經遭受土石流危害。</w:t>
            </w:r>
          </w:p>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 xml:space="preserve">　□否　　□是</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2. </w:t>
            </w:r>
            <w:r w:rsidRPr="00D36481">
              <w:rPr>
                <w:rFonts w:eastAsia="標楷體" w:hint="eastAsia"/>
                <w:sz w:val="20"/>
                <w:szCs w:val="20"/>
              </w:rPr>
              <w:t>臨時避難收容處所是否位於土石流潛勢區域範圍。</w:t>
            </w:r>
          </w:p>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 xml:space="preserve">　□否　　□是</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3. </w:t>
            </w:r>
            <w:r w:rsidRPr="00D36481">
              <w:rPr>
                <w:rFonts w:eastAsia="標楷體" w:hint="eastAsia"/>
                <w:sz w:val="20"/>
                <w:szCs w:val="20"/>
              </w:rPr>
              <w:t>臨時避難收容處所是否位於土石流河岸。</w:t>
            </w:r>
          </w:p>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 xml:space="preserve">　□否　</w:t>
            </w:r>
            <w:r w:rsidRPr="00D36481">
              <w:rPr>
                <w:rFonts w:eastAsia="標楷體"/>
                <w:sz w:val="20"/>
                <w:szCs w:val="20"/>
              </w:rPr>
              <w:t xml:space="preserve">  </w:t>
            </w:r>
            <w:r w:rsidRPr="00D36481">
              <w:rPr>
                <w:rFonts w:eastAsia="標楷體" w:hint="eastAsia"/>
                <w:sz w:val="20"/>
                <w:szCs w:val="20"/>
              </w:rPr>
              <w:t xml:space="preserve">□是　</w:t>
            </w:r>
          </w:p>
          <w:p w:rsidR="00CC6CDB" w:rsidRPr="00D36481" w:rsidRDefault="00CC6CDB" w:rsidP="00190864">
            <w:pPr>
              <w:spacing w:beforeLines="50" w:before="120" w:line="300" w:lineRule="exact"/>
              <w:jc w:val="both"/>
              <w:rPr>
                <w:rFonts w:eastAsia="標楷體"/>
                <w:sz w:val="20"/>
                <w:szCs w:val="20"/>
              </w:rPr>
            </w:pPr>
            <w:r w:rsidRPr="00D36481">
              <w:rPr>
                <w:rFonts w:eastAsia="標楷體" w:hint="eastAsia"/>
                <w:sz w:val="20"/>
                <w:szCs w:val="20"/>
                <w:shd w:val="pct15" w:color="auto" w:fill="FFFFFF"/>
              </w:rPr>
              <w:t>三、風水災害</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1. </w:t>
            </w:r>
            <w:r w:rsidRPr="00D36481">
              <w:rPr>
                <w:rFonts w:eastAsia="標楷體" w:hint="eastAsia"/>
                <w:sz w:val="20"/>
                <w:szCs w:val="20"/>
              </w:rPr>
              <w:t>臨時避難收容處所是否曾被淹水。</w:t>
            </w:r>
          </w:p>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 xml:space="preserve">　□否　　□是</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2. </w:t>
            </w:r>
            <w:r w:rsidRPr="00D36481">
              <w:rPr>
                <w:rFonts w:eastAsia="標楷體" w:hint="eastAsia"/>
                <w:sz w:val="20"/>
                <w:szCs w:val="20"/>
              </w:rPr>
              <w:t>臨時避難收容處所是否為模擬淹水達</w:t>
            </w:r>
            <w:r w:rsidRPr="00D36481">
              <w:rPr>
                <w:rFonts w:eastAsia="標楷體"/>
                <w:sz w:val="20"/>
                <w:szCs w:val="20"/>
              </w:rPr>
              <w:t>1</w:t>
            </w:r>
            <w:r w:rsidRPr="00D36481">
              <w:rPr>
                <w:rFonts w:eastAsia="標楷體" w:hint="eastAsia"/>
                <w:sz w:val="20"/>
                <w:szCs w:val="20"/>
              </w:rPr>
              <w:t>公尺以上潛勢地區範圍。</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  </w:t>
            </w:r>
            <w:r w:rsidRPr="00D36481">
              <w:rPr>
                <w:rFonts w:eastAsia="標楷體" w:hint="eastAsia"/>
                <w:sz w:val="20"/>
                <w:szCs w:val="20"/>
              </w:rPr>
              <w:t>□否　　□是</w:t>
            </w:r>
          </w:p>
          <w:p w:rsidR="00CC6CDB" w:rsidRPr="00D36481" w:rsidRDefault="00CC6CDB" w:rsidP="00190864">
            <w:pPr>
              <w:spacing w:beforeLines="50" w:before="120" w:line="300" w:lineRule="exact"/>
              <w:jc w:val="both"/>
              <w:rPr>
                <w:rFonts w:eastAsia="標楷體"/>
                <w:sz w:val="20"/>
                <w:szCs w:val="20"/>
                <w:shd w:val="pct15" w:color="auto" w:fill="FFFFFF"/>
              </w:rPr>
            </w:pPr>
            <w:r w:rsidRPr="00D36481">
              <w:rPr>
                <w:rFonts w:eastAsia="標楷體" w:hint="eastAsia"/>
                <w:sz w:val="20"/>
                <w:szCs w:val="20"/>
                <w:shd w:val="pct15" w:color="auto" w:fill="FFFFFF"/>
              </w:rPr>
              <w:t>四、地震災害</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1. </w:t>
            </w:r>
            <w:r w:rsidRPr="00D36481">
              <w:rPr>
                <w:rFonts w:eastAsia="標楷體" w:hint="eastAsia"/>
                <w:sz w:val="20"/>
                <w:szCs w:val="20"/>
              </w:rPr>
              <w:t>臨時避難收容處所是否具備戶外場地。</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  </w:t>
            </w:r>
            <w:r w:rsidRPr="00D36481">
              <w:rPr>
                <w:rFonts w:eastAsia="標楷體" w:hint="eastAsia"/>
                <w:sz w:val="20"/>
                <w:szCs w:val="20"/>
              </w:rPr>
              <w:t>□否　　□是</w:t>
            </w:r>
          </w:p>
          <w:p w:rsidR="00CC6CDB" w:rsidRPr="00D36481" w:rsidRDefault="00CC6CDB" w:rsidP="008E2FA9">
            <w:pPr>
              <w:tabs>
                <w:tab w:val="left" w:pos="299"/>
              </w:tabs>
              <w:spacing w:line="300" w:lineRule="exact"/>
              <w:jc w:val="both"/>
              <w:rPr>
                <w:rFonts w:eastAsia="標楷體"/>
                <w:sz w:val="20"/>
                <w:szCs w:val="20"/>
              </w:rPr>
            </w:pPr>
            <w:r w:rsidRPr="00D36481">
              <w:rPr>
                <w:rFonts w:eastAsia="標楷體"/>
                <w:sz w:val="20"/>
                <w:szCs w:val="20"/>
              </w:rPr>
              <w:t xml:space="preserve">2. </w:t>
            </w:r>
            <w:r w:rsidRPr="00D36481">
              <w:rPr>
                <w:rFonts w:eastAsia="標楷體" w:hint="eastAsia"/>
                <w:sz w:val="20"/>
                <w:szCs w:val="20"/>
              </w:rPr>
              <w:t>臨時避難收容處所是否符合耐震力之結構安全規範</w:t>
            </w:r>
            <w:r>
              <w:rPr>
                <w:rFonts w:eastAsia="標楷體" w:hint="eastAsia"/>
                <w:sz w:val="20"/>
                <w:szCs w:val="20"/>
              </w:rPr>
              <w:t>（</w:t>
            </w:r>
            <w:r w:rsidRPr="00D36481">
              <w:rPr>
                <w:rFonts w:eastAsia="標楷體" w:hint="eastAsia"/>
                <w:sz w:val="20"/>
                <w:szCs w:val="20"/>
              </w:rPr>
              <w:t>已完成評估無虞或補強完成</w:t>
            </w:r>
            <w:r>
              <w:rPr>
                <w:rFonts w:eastAsia="標楷體" w:hint="eastAsia"/>
                <w:sz w:val="20"/>
                <w:szCs w:val="20"/>
              </w:rPr>
              <w:t>）</w:t>
            </w:r>
            <w:r w:rsidRPr="00D36481">
              <w:rPr>
                <w:rFonts w:eastAsia="標楷體" w:hint="eastAsia"/>
                <w:sz w:val="20"/>
                <w:szCs w:val="20"/>
              </w:rPr>
              <w:t>。</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  </w:t>
            </w:r>
            <w:r w:rsidRPr="00D36481">
              <w:rPr>
                <w:rFonts w:eastAsia="標楷體" w:hint="eastAsia"/>
                <w:sz w:val="20"/>
                <w:szCs w:val="20"/>
              </w:rPr>
              <w:t>□否　　□是　　□尚未評估　　□無相關資料可證明是否經過評估　　□其他說明：</w:t>
            </w:r>
          </w:p>
          <w:p w:rsidR="00CC6CDB" w:rsidRPr="00D36481" w:rsidRDefault="00CC6CDB" w:rsidP="008E2FA9">
            <w:pPr>
              <w:spacing w:line="300" w:lineRule="exact"/>
              <w:jc w:val="both"/>
              <w:rPr>
                <w:rFonts w:eastAsia="標楷體"/>
                <w:sz w:val="20"/>
                <w:szCs w:val="20"/>
                <w:u w:val="single"/>
              </w:rPr>
            </w:pPr>
            <w:r w:rsidRPr="00D36481">
              <w:rPr>
                <w:rFonts w:eastAsia="標楷體" w:hint="eastAsia"/>
                <w:sz w:val="20"/>
                <w:szCs w:val="20"/>
              </w:rPr>
              <w:t xml:space="preserve">　</w:t>
            </w:r>
            <w:r w:rsidRPr="00D36481">
              <w:rPr>
                <w:rFonts w:eastAsia="標楷體"/>
                <w:sz w:val="20"/>
                <w:szCs w:val="20"/>
                <w:u w:val="single"/>
              </w:rPr>
              <w:t xml:space="preserve">                                           </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3.</w:t>
            </w:r>
            <w:r w:rsidRPr="00D36481">
              <w:rPr>
                <w:rFonts w:eastAsia="標楷體" w:hint="eastAsia"/>
                <w:sz w:val="20"/>
                <w:szCs w:val="20"/>
              </w:rPr>
              <w:t>承上題，若尚無進行耐震力檢測，臨時避難收容處所</w:t>
            </w:r>
            <w:r>
              <w:rPr>
                <w:rFonts w:eastAsia="標楷體" w:hint="eastAsia"/>
                <w:sz w:val="20"/>
                <w:szCs w:val="20"/>
              </w:rPr>
              <w:t>（</w:t>
            </w:r>
            <w:r w:rsidRPr="00D36481">
              <w:rPr>
                <w:rFonts w:eastAsia="標楷體" w:hint="eastAsia"/>
                <w:sz w:val="20"/>
                <w:szCs w:val="20"/>
              </w:rPr>
              <w:t>室內</w:t>
            </w:r>
            <w:r>
              <w:rPr>
                <w:rFonts w:eastAsia="標楷體" w:hint="eastAsia"/>
                <w:sz w:val="20"/>
                <w:szCs w:val="20"/>
              </w:rPr>
              <w:t>）</w:t>
            </w:r>
            <w:r w:rsidRPr="00D36481">
              <w:rPr>
                <w:rFonts w:eastAsia="標楷體" w:hint="eastAsia"/>
                <w:sz w:val="20"/>
                <w:szCs w:val="20"/>
              </w:rPr>
              <w:t>是否為民國</w:t>
            </w:r>
            <w:r w:rsidRPr="00D36481">
              <w:rPr>
                <w:rFonts w:eastAsia="標楷體"/>
                <w:sz w:val="20"/>
                <w:szCs w:val="20"/>
              </w:rPr>
              <w:t>86</w:t>
            </w:r>
            <w:r w:rsidRPr="00D36481">
              <w:rPr>
                <w:rFonts w:eastAsia="標楷體" w:hint="eastAsia"/>
                <w:sz w:val="20"/>
                <w:szCs w:val="20"/>
              </w:rPr>
              <w:t>年以後建物。</w:t>
            </w:r>
          </w:p>
          <w:p w:rsidR="00CC6CDB" w:rsidRPr="00D36481" w:rsidRDefault="00CC6CDB" w:rsidP="008E2FA9">
            <w:pPr>
              <w:spacing w:line="300" w:lineRule="exact"/>
              <w:jc w:val="both"/>
              <w:rPr>
                <w:rFonts w:eastAsia="標楷體"/>
                <w:sz w:val="20"/>
                <w:szCs w:val="20"/>
                <w:u w:val="single"/>
              </w:rPr>
            </w:pPr>
            <w:r w:rsidRPr="00D36481">
              <w:rPr>
                <w:rFonts w:eastAsia="標楷體"/>
                <w:sz w:val="20"/>
                <w:szCs w:val="20"/>
              </w:rPr>
              <w:t xml:space="preserve">  </w:t>
            </w:r>
            <w:r w:rsidRPr="00D36481">
              <w:rPr>
                <w:rFonts w:eastAsia="標楷體" w:hint="eastAsia"/>
                <w:sz w:val="20"/>
                <w:szCs w:val="20"/>
              </w:rPr>
              <w:t>□否　　□是</w:t>
            </w:r>
            <w:r w:rsidRPr="00D36481">
              <w:rPr>
                <w:rFonts w:eastAsia="標楷體"/>
                <w:sz w:val="20"/>
                <w:szCs w:val="20"/>
              </w:rPr>
              <w:t xml:space="preserve">   </w:t>
            </w:r>
            <w:r w:rsidRPr="00D36481">
              <w:rPr>
                <w:rFonts w:eastAsia="標楷體" w:hint="eastAsia"/>
                <w:sz w:val="20"/>
                <w:szCs w:val="20"/>
              </w:rPr>
              <w:t>□其他說明：</w:t>
            </w:r>
            <w:r w:rsidRPr="00D36481">
              <w:rPr>
                <w:rFonts w:eastAsia="標楷體"/>
                <w:sz w:val="20"/>
                <w:szCs w:val="20"/>
                <w:u w:val="single"/>
              </w:rPr>
              <w:t xml:space="preserve">                                           </w:t>
            </w:r>
          </w:p>
          <w:p w:rsidR="00CC6CDB" w:rsidRPr="00D36481" w:rsidRDefault="00CC6CDB" w:rsidP="00190864">
            <w:pPr>
              <w:spacing w:beforeLines="50" w:before="120" w:line="300" w:lineRule="exact"/>
              <w:jc w:val="both"/>
              <w:rPr>
                <w:rFonts w:eastAsia="標楷體"/>
                <w:sz w:val="20"/>
                <w:szCs w:val="20"/>
                <w:shd w:val="pct15" w:color="auto" w:fill="FFFFFF"/>
              </w:rPr>
            </w:pPr>
            <w:r w:rsidRPr="00D36481">
              <w:rPr>
                <w:rFonts w:eastAsia="標楷體" w:hint="eastAsia"/>
                <w:sz w:val="20"/>
                <w:szCs w:val="20"/>
                <w:shd w:val="pct15" w:color="auto" w:fill="FFFFFF"/>
              </w:rPr>
              <w:t>五、海嘯災害</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1. </w:t>
            </w:r>
            <w:r w:rsidRPr="00D36481">
              <w:rPr>
                <w:rFonts w:eastAsia="標楷體" w:hint="eastAsia"/>
                <w:sz w:val="20"/>
                <w:szCs w:val="20"/>
              </w:rPr>
              <w:t>臨時避難收容處所是否離海岸線</w:t>
            </w:r>
            <w:r w:rsidRPr="00D36481">
              <w:rPr>
                <w:rFonts w:eastAsia="標楷體"/>
                <w:sz w:val="20"/>
                <w:szCs w:val="20"/>
              </w:rPr>
              <w:t>800</w:t>
            </w:r>
            <w:r w:rsidRPr="00D36481">
              <w:rPr>
                <w:rFonts w:eastAsia="標楷體" w:hint="eastAsia"/>
                <w:sz w:val="20"/>
                <w:szCs w:val="20"/>
              </w:rPr>
              <w:t>公尺遠。</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  </w:t>
            </w:r>
            <w:r w:rsidRPr="00D36481">
              <w:rPr>
                <w:rFonts w:eastAsia="標楷體" w:hint="eastAsia"/>
                <w:sz w:val="20"/>
                <w:szCs w:val="20"/>
              </w:rPr>
              <w:t>□否　　□是</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2.</w:t>
            </w:r>
            <w:r w:rsidRPr="00D36481">
              <w:rPr>
                <w:rFonts w:eastAsia="標楷體" w:hint="eastAsia"/>
                <w:sz w:val="20"/>
                <w:szCs w:val="20"/>
              </w:rPr>
              <w:t>承上題，若為海岸線</w:t>
            </w:r>
            <w:r w:rsidRPr="00D36481">
              <w:rPr>
                <w:rFonts w:eastAsia="標楷體"/>
                <w:sz w:val="20"/>
                <w:szCs w:val="20"/>
              </w:rPr>
              <w:t>800</w:t>
            </w:r>
            <w:r w:rsidRPr="00D36481">
              <w:rPr>
                <w:rFonts w:eastAsia="標楷體" w:hint="eastAsia"/>
                <w:sz w:val="20"/>
                <w:szCs w:val="20"/>
              </w:rPr>
              <w:t>公尺內臨時避難收容處所。</w:t>
            </w:r>
          </w:p>
          <w:p w:rsidR="00CC6CDB" w:rsidRPr="00D36481" w:rsidRDefault="00CC6CDB" w:rsidP="008E2FA9">
            <w:pPr>
              <w:spacing w:line="300" w:lineRule="exact"/>
              <w:ind w:leftChars="36" w:left="228" w:hangingChars="71" w:hanging="142"/>
              <w:jc w:val="both"/>
              <w:rPr>
                <w:rFonts w:eastAsia="標楷體"/>
                <w:sz w:val="20"/>
                <w:szCs w:val="20"/>
              </w:rPr>
            </w:pPr>
            <w:r w:rsidRPr="00D36481">
              <w:rPr>
                <w:rFonts w:eastAsia="標楷體"/>
                <w:sz w:val="20"/>
                <w:szCs w:val="20"/>
              </w:rPr>
              <w:t xml:space="preserve">  A. </w:t>
            </w:r>
            <w:r w:rsidRPr="00D36481">
              <w:rPr>
                <w:rFonts w:eastAsia="標楷體" w:hint="eastAsia"/>
                <w:sz w:val="20"/>
                <w:szCs w:val="20"/>
              </w:rPr>
              <w:t>臨時避難收容處所是否位於</w:t>
            </w:r>
            <w:r w:rsidRPr="00D36481">
              <w:rPr>
                <w:rFonts w:eastAsia="標楷體"/>
                <w:sz w:val="20"/>
                <w:szCs w:val="20"/>
              </w:rPr>
              <w:t>2</w:t>
            </w:r>
            <w:r w:rsidRPr="00D36481">
              <w:rPr>
                <w:rFonts w:eastAsia="標楷體" w:hint="eastAsia"/>
                <w:sz w:val="20"/>
                <w:szCs w:val="20"/>
              </w:rPr>
              <w:t>樓以上。</w:t>
            </w:r>
          </w:p>
          <w:p w:rsidR="00CC6CDB" w:rsidRPr="00D36481" w:rsidRDefault="00CC6CDB" w:rsidP="008E2FA9">
            <w:pPr>
              <w:spacing w:line="300" w:lineRule="exact"/>
              <w:ind w:leftChars="36" w:left="228" w:hangingChars="71" w:hanging="142"/>
              <w:jc w:val="both"/>
              <w:rPr>
                <w:rFonts w:eastAsia="標楷體"/>
                <w:sz w:val="20"/>
                <w:szCs w:val="20"/>
              </w:rPr>
            </w:pPr>
            <w:r w:rsidRPr="00D36481">
              <w:rPr>
                <w:rFonts w:eastAsia="標楷體"/>
                <w:sz w:val="20"/>
                <w:szCs w:val="20"/>
              </w:rPr>
              <w:t xml:space="preserve">  </w:t>
            </w:r>
            <w:r w:rsidRPr="00D36481">
              <w:rPr>
                <w:rFonts w:eastAsia="標楷體" w:hint="eastAsia"/>
                <w:sz w:val="20"/>
                <w:szCs w:val="20"/>
              </w:rPr>
              <w:t>□否　　□是</w:t>
            </w:r>
          </w:p>
          <w:p w:rsidR="00CC6CDB" w:rsidRPr="00D36481" w:rsidRDefault="00CC6CDB" w:rsidP="008E2FA9">
            <w:pPr>
              <w:spacing w:line="300" w:lineRule="exact"/>
              <w:ind w:leftChars="36" w:left="228" w:hangingChars="71" w:hanging="142"/>
              <w:jc w:val="both"/>
              <w:rPr>
                <w:rFonts w:eastAsia="標楷體"/>
                <w:sz w:val="20"/>
                <w:szCs w:val="20"/>
              </w:rPr>
            </w:pPr>
            <w:r w:rsidRPr="00D36481">
              <w:rPr>
                <w:rFonts w:eastAsia="標楷體"/>
                <w:sz w:val="20"/>
                <w:szCs w:val="20"/>
              </w:rPr>
              <w:lastRenderedPageBreak/>
              <w:t xml:space="preserve">  B. </w:t>
            </w:r>
            <w:r w:rsidRPr="00D36481">
              <w:rPr>
                <w:rFonts w:eastAsia="標楷體" w:hint="eastAsia"/>
                <w:sz w:val="20"/>
                <w:szCs w:val="20"/>
              </w:rPr>
              <w:t>臨時避難收容處所是否符合耐震力之結構安全規範</w:t>
            </w:r>
            <w:r>
              <w:rPr>
                <w:rFonts w:eastAsia="標楷體" w:hint="eastAsia"/>
                <w:sz w:val="20"/>
                <w:szCs w:val="20"/>
              </w:rPr>
              <w:t>（</w:t>
            </w:r>
            <w:r w:rsidRPr="00D36481">
              <w:rPr>
                <w:rFonts w:eastAsia="標楷體" w:hint="eastAsia"/>
                <w:sz w:val="20"/>
                <w:szCs w:val="20"/>
              </w:rPr>
              <w:t>已完成評估無虞或補強完成</w:t>
            </w:r>
            <w:r>
              <w:rPr>
                <w:rFonts w:eastAsia="標楷體" w:hint="eastAsia"/>
                <w:sz w:val="20"/>
                <w:szCs w:val="20"/>
              </w:rPr>
              <w:t>）</w:t>
            </w:r>
            <w:r w:rsidRPr="00D36481">
              <w:rPr>
                <w:rFonts w:eastAsia="標楷體" w:hint="eastAsia"/>
                <w:sz w:val="20"/>
                <w:szCs w:val="20"/>
              </w:rPr>
              <w:t>。</w:t>
            </w:r>
          </w:p>
          <w:p w:rsidR="00CC6CDB" w:rsidRPr="00D36481" w:rsidRDefault="00CC6CDB" w:rsidP="008E2FA9">
            <w:pPr>
              <w:spacing w:line="300" w:lineRule="exact"/>
              <w:jc w:val="both"/>
              <w:rPr>
                <w:rFonts w:eastAsia="標楷體"/>
                <w:sz w:val="20"/>
                <w:szCs w:val="20"/>
              </w:rPr>
            </w:pPr>
            <w:r w:rsidRPr="00D36481">
              <w:rPr>
                <w:rFonts w:eastAsia="標楷體"/>
                <w:sz w:val="20"/>
                <w:szCs w:val="20"/>
              </w:rPr>
              <w:t xml:space="preserve">  </w:t>
            </w:r>
            <w:r w:rsidRPr="00D36481">
              <w:rPr>
                <w:rFonts w:eastAsia="標楷體" w:hint="eastAsia"/>
                <w:sz w:val="20"/>
                <w:szCs w:val="20"/>
              </w:rPr>
              <w:t>□否　　□是　　□尚未評估　　□無相關資料可證明是否經過評估　　□其他說明：</w:t>
            </w:r>
          </w:p>
          <w:p w:rsidR="00CC6CDB" w:rsidRPr="00D36481" w:rsidRDefault="00CC6CDB" w:rsidP="008E2FA9">
            <w:pPr>
              <w:spacing w:line="300" w:lineRule="exact"/>
              <w:jc w:val="both"/>
              <w:rPr>
                <w:rFonts w:eastAsia="標楷體"/>
                <w:sz w:val="20"/>
                <w:szCs w:val="20"/>
                <w:u w:val="single"/>
              </w:rPr>
            </w:pPr>
            <w:r w:rsidRPr="00D36481">
              <w:rPr>
                <w:rFonts w:eastAsia="標楷體" w:hint="eastAsia"/>
                <w:sz w:val="20"/>
                <w:szCs w:val="20"/>
              </w:rPr>
              <w:t xml:space="preserve">　</w:t>
            </w:r>
            <w:r w:rsidRPr="00D36481">
              <w:rPr>
                <w:rFonts w:eastAsia="標楷體"/>
                <w:sz w:val="20"/>
                <w:szCs w:val="20"/>
                <w:u w:val="single"/>
              </w:rPr>
              <w:t xml:space="preserve">                                           </w:t>
            </w:r>
          </w:p>
          <w:p w:rsidR="00CC6CDB" w:rsidRPr="00D36481" w:rsidRDefault="00CC6CDB" w:rsidP="008E2FA9">
            <w:pPr>
              <w:spacing w:line="300" w:lineRule="exact"/>
              <w:ind w:leftChars="36" w:left="228" w:hangingChars="71" w:hanging="142"/>
              <w:jc w:val="both"/>
              <w:rPr>
                <w:rFonts w:eastAsia="標楷體"/>
                <w:sz w:val="20"/>
                <w:szCs w:val="20"/>
              </w:rPr>
            </w:pPr>
          </w:p>
          <w:p w:rsidR="00CC6CDB" w:rsidRPr="00D36481" w:rsidRDefault="00CC6CDB" w:rsidP="008E2FA9">
            <w:pPr>
              <w:spacing w:line="300" w:lineRule="exact"/>
              <w:ind w:leftChars="125" w:left="300"/>
              <w:jc w:val="both"/>
              <w:rPr>
                <w:rFonts w:eastAsia="標楷體"/>
                <w:sz w:val="20"/>
                <w:szCs w:val="20"/>
              </w:rPr>
            </w:pPr>
            <w:r w:rsidRPr="00D36481">
              <w:rPr>
                <w:rFonts w:eastAsia="標楷體"/>
                <w:sz w:val="20"/>
                <w:szCs w:val="20"/>
              </w:rPr>
              <w:t>C.</w:t>
            </w:r>
            <w:r w:rsidRPr="00D36481">
              <w:rPr>
                <w:rFonts w:eastAsia="標楷體" w:hint="eastAsia"/>
                <w:sz w:val="20"/>
                <w:szCs w:val="20"/>
              </w:rPr>
              <w:t>承上題，若尚無進行耐震力檢測，臨時避難收容處所</w:t>
            </w:r>
            <w:r>
              <w:rPr>
                <w:rFonts w:eastAsia="標楷體" w:hint="eastAsia"/>
                <w:sz w:val="20"/>
                <w:szCs w:val="20"/>
              </w:rPr>
              <w:t>（</w:t>
            </w:r>
            <w:r w:rsidRPr="00D36481">
              <w:rPr>
                <w:rFonts w:eastAsia="標楷體" w:hint="eastAsia"/>
                <w:sz w:val="20"/>
                <w:szCs w:val="20"/>
              </w:rPr>
              <w:t>室內</w:t>
            </w:r>
            <w:r>
              <w:rPr>
                <w:rFonts w:eastAsia="標楷體" w:hint="eastAsia"/>
                <w:sz w:val="20"/>
                <w:szCs w:val="20"/>
              </w:rPr>
              <w:t>）</w:t>
            </w:r>
            <w:r w:rsidRPr="00D36481">
              <w:rPr>
                <w:rFonts w:eastAsia="標楷體" w:hint="eastAsia"/>
                <w:sz w:val="20"/>
                <w:szCs w:val="20"/>
              </w:rPr>
              <w:t>是否為民國</w:t>
            </w:r>
            <w:r w:rsidRPr="00D36481">
              <w:rPr>
                <w:rFonts w:eastAsia="標楷體"/>
                <w:sz w:val="20"/>
                <w:szCs w:val="20"/>
              </w:rPr>
              <w:t>86</w:t>
            </w:r>
            <w:r w:rsidRPr="00D36481">
              <w:rPr>
                <w:rFonts w:eastAsia="標楷體" w:hint="eastAsia"/>
                <w:sz w:val="20"/>
                <w:szCs w:val="20"/>
              </w:rPr>
              <w:t>年以後建物。</w:t>
            </w:r>
          </w:p>
          <w:p w:rsidR="00CC6CDB" w:rsidRPr="00D36481" w:rsidRDefault="00CC6CDB" w:rsidP="008E2FA9">
            <w:pPr>
              <w:spacing w:line="300" w:lineRule="exact"/>
              <w:ind w:leftChars="125" w:left="300"/>
              <w:jc w:val="both"/>
              <w:rPr>
                <w:rFonts w:eastAsia="標楷體"/>
                <w:sz w:val="20"/>
                <w:szCs w:val="20"/>
              </w:rPr>
            </w:pPr>
            <w:r w:rsidRPr="00D36481">
              <w:rPr>
                <w:rFonts w:eastAsia="標楷體" w:hint="eastAsia"/>
                <w:sz w:val="20"/>
                <w:szCs w:val="20"/>
              </w:rPr>
              <w:t>□否　　□是</w:t>
            </w:r>
            <w:r w:rsidRPr="00D36481">
              <w:rPr>
                <w:rFonts w:eastAsia="標楷體"/>
                <w:sz w:val="20"/>
                <w:szCs w:val="20"/>
              </w:rPr>
              <w:t xml:space="preserve">   </w:t>
            </w:r>
            <w:r w:rsidRPr="00D36481">
              <w:rPr>
                <w:rFonts w:eastAsia="標楷體" w:hint="eastAsia"/>
                <w:sz w:val="20"/>
                <w:szCs w:val="20"/>
              </w:rPr>
              <w:t>□其他說明：</w:t>
            </w:r>
            <w:r w:rsidRPr="00D36481">
              <w:rPr>
                <w:rFonts w:eastAsia="標楷體"/>
                <w:sz w:val="20"/>
                <w:szCs w:val="20"/>
                <w:u w:val="single"/>
              </w:rPr>
              <w:t xml:space="preserve">                                           </w:t>
            </w:r>
          </w:p>
        </w:tc>
      </w:tr>
      <w:tr w:rsidR="00CC6CDB" w:rsidRPr="00D36481" w:rsidTr="008E2FA9">
        <w:trPr>
          <w:trHeight w:val="375"/>
        </w:trPr>
        <w:tc>
          <w:tcPr>
            <w:tcW w:w="579" w:type="pct"/>
            <w:tcBorders>
              <w:top w:val="single" w:sz="4" w:space="0" w:color="auto"/>
              <w:left w:val="single" w:sz="4" w:space="0" w:color="auto"/>
              <w:bottom w:val="single" w:sz="4" w:space="0" w:color="auto"/>
              <w:right w:val="single" w:sz="4" w:space="0" w:color="auto"/>
            </w:tcBorders>
            <w:vAlign w:val="center"/>
          </w:tcPr>
          <w:p w:rsidR="00CC6CDB" w:rsidRPr="00D36481" w:rsidRDefault="00CC6CDB" w:rsidP="008E2FA9">
            <w:pPr>
              <w:spacing w:line="300" w:lineRule="exact"/>
              <w:jc w:val="center"/>
              <w:rPr>
                <w:rFonts w:eastAsia="標楷體"/>
                <w:sz w:val="20"/>
                <w:szCs w:val="20"/>
              </w:rPr>
            </w:pPr>
            <w:r w:rsidRPr="00D36481">
              <w:rPr>
                <w:rFonts w:eastAsia="標楷體" w:hint="eastAsia"/>
                <w:sz w:val="20"/>
                <w:szCs w:val="20"/>
              </w:rPr>
              <w:lastRenderedPageBreak/>
              <w:t>肆、綜合評估</w:t>
            </w:r>
          </w:p>
          <w:p w:rsidR="00CC6CDB" w:rsidRPr="00D36481" w:rsidRDefault="00CC6CDB" w:rsidP="008E2FA9">
            <w:pPr>
              <w:spacing w:line="300" w:lineRule="exact"/>
              <w:rPr>
                <w:rFonts w:eastAsia="標楷體"/>
                <w:sz w:val="20"/>
                <w:szCs w:val="20"/>
              </w:rPr>
            </w:pPr>
            <w:r>
              <w:rPr>
                <w:rFonts w:eastAsia="標楷體" w:hint="eastAsia"/>
                <w:sz w:val="20"/>
                <w:szCs w:val="20"/>
              </w:rPr>
              <w:t>（</w:t>
            </w:r>
            <w:r w:rsidRPr="00D36481">
              <w:rPr>
                <w:rFonts w:eastAsia="標楷體" w:hint="eastAsia"/>
                <w:sz w:val="20"/>
                <w:szCs w:val="20"/>
              </w:rPr>
              <w:t>根據参、適災性分析，若有一項不符合即為不安全</w:t>
            </w:r>
            <w:r>
              <w:rPr>
                <w:rFonts w:eastAsia="標楷體" w:hint="eastAsia"/>
                <w:sz w:val="20"/>
                <w:szCs w:val="20"/>
              </w:rPr>
              <w:t>）</w:t>
            </w:r>
          </w:p>
        </w:tc>
        <w:tc>
          <w:tcPr>
            <w:tcW w:w="879" w:type="pct"/>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□安全</w:t>
            </w:r>
          </w:p>
        </w:tc>
        <w:tc>
          <w:tcPr>
            <w:tcW w:w="3543" w:type="pct"/>
            <w:gridSpan w:val="2"/>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r w:rsidRPr="00D36481">
              <w:rPr>
                <w:rFonts w:eastAsia="標楷體" w:hint="eastAsia"/>
                <w:sz w:val="20"/>
                <w:szCs w:val="20"/>
              </w:rPr>
              <w:t>□有不安全疑慮　理由：</w:t>
            </w:r>
          </w:p>
        </w:tc>
      </w:tr>
      <w:tr w:rsidR="00CC6CDB" w:rsidRPr="00D36481" w:rsidTr="008E2FA9">
        <w:trPr>
          <w:trHeight w:val="375"/>
        </w:trPr>
        <w:tc>
          <w:tcPr>
            <w:tcW w:w="2383" w:type="pct"/>
            <w:gridSpan w:val="3"/>
            <w:tcBorders>
              <w:top w:val="single" w:sz="4" w:space="0" w:color="auto"/>
              <w:left w:val="single" w:sz="4" w:space="0" w:color="auto"/>
              <w:bottom w:val="single" w:sz="4" w:space="0" w:color="auto"/>
              <w:right w:val="single" w:sz="4" w:space="0" w:color="auto"/>
            </w:tcBorders>
            <w:vAlign w:val="center"/>
          </w:tcPr>
          <w:p w:rsidR="00CC6CDB" w:rsidRPr="00D36481" w:rsidRDefault="00CC6CDB" w:rsidP="008E2FA9">
            <w:pPr>
              <w:spacing w:line="300" w:lineRule="exact"/>
              <w:jc w:val="center"/>
              <w:rPr>
                <w:rFonts w:eastAsia="標楷體"/>
                <w:sz w:val="20"/>
                <w:szCs w:val="20"/>
              </w:rPr>
            </w:pPr>
            <w:r w:rsidRPr="00D36481">
              <w:rPr>
                <w:rFonts w:eastAsia="標楷體" w:hint="eastAsia"/>
                <w:sz w:val="20"/>
                <w:szCs w:val="20"/>
              </w:rPr>
              <w:t>承辦人</w:t>
            </w:r>
          </w:p>
        </w:tc>
        <w:tc>
          <w:tcPr>
            <w:tcW w:w="2617" w:type="pct"/>
            <w:tcBorders>
              <w:top w:val="single" w:sz="4" w:space="0" w:color="auto"/>
              <w:left w:val="single" w:sz="4" w:space="0" w:color="auto"/>
              <w:bottom w:val="single" w:sz="4" w:space="0" w:color="auto"/>
              <w:right w:val="single" w:sz="4" w:space="0" w:color="auto"/>
            </w:tcBorders>
            <w:vAlign w:val="center"/>
          </w:tcPr>
          <w:p w:rsidR="00CC6CDB" w:rsidRPr="00D36481" w:rsidRDefault="00CC6CDB" w:rsidP="008E2FA9">
            <w:pPr>
              <w:spacing w:line="300" w:lineRule="exact"/>
              <w:jc w:val="center"/>
              <w:rPr>
                <w:rFonts w:eastAsia="標楷體"/>
                <w:sz w:val="20"/>
                <w:szCs w:val="20"/>
              </w:rPr>
            </w:pPr>
            <w:r w:rsidRPr="00D36481">
              <w:rPr>
                <w:rFonts w:eastAsia="標楷體" w:hint="eastAsia"/>
                <w:sz w:val="20"/>
                <w:szCs w:val="20"/>
              </w:rPr>
              <w:t>單位主管</w:t>
            </w:r>
          </w:p>
        </w:tc>
      </w:tr>
      <w:tr w:rsidR="00CC6CDB" w:rsidRPr="00D36481" w:rsidTr="008E2FA9">
        <w:trPr>
          <w:trHeight w:val="375"/>
        </w:trPr>
        <w:tc>
          <w:tcPr>
            <w:tcW w:w="2383" w:type="pct"/>
            <w:gridSpan w:val="3"/>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p>
          <w:p w:rsidR="00CC6CDB" w:rsidRPr="00D36481" w:rsidRDefault="00CC6CDB" w:rsidP="008E2FA9">
            <w:pPr>
              <w:spacing w:line="300" w:lineRule="exact"/>
              <w:jc w:val="both"/>
              <w:rPr>
                <w:rFonts w:eastAsia="標楷體"/>
                <w:sz w:val="20"/>
                <w:szCs w:val="20"/>
              </w:rPr>
            </w:pPr>
          </w:p>
          <w:p w:rsidR="00CC6CDB" w:rsidRPr="00D36481" w:rsidRDefault="00CC6CDB" w:rsidP="008E2FA9">
            <w:pPr>
              <w:spacing w:line="300" w:lineRule="exact"/>
              <w:jc w:val="both"/>
              <w:rPr>
                <w:rFonts w:eastAsia="標楷體"/>
                <w:sz w:val="20"/>
                <w:szCs w:val="20"/>
              </w:rPr>
            </w:pPr>
          </w:p>
          <w:p w:rsidR="00CC6CDB" w:rsidRPr="00D36481" w:rsidRDefault="00CC6CDB" w:rsidP="008E2FA9">
            <w:pPr>
              <w:spacing w:line="300" w:lineRule="exact"/>
              <w:jc w:val="both"/>
              <w:rPr>
                <w:rFonts w:eastAsia="標楷體"/>
                <w:sz w:val="20"/>
                <w:szCs w:val="20"/>
              </w:rPr>
            </w:pPr>
          </w:p>
        </w:tc>
        <w:tc>
          <w:tcPr>
            <w:tcW w:w="2617" w:type="pct"/>
            <w:tcBorders>
              <w:top w:val="single" w:sz="4" w:space="0" w:color="auto"/>
              <w:left w:val="single" w:sz="4" w:space="0" w:color="auto"/>
              <w:bottom w:val="single" w:sz="4" w:space="0" w:color="auto"/>
              <w:right w:val="single" w:sz="4" w:space="0" w:color="auto"/>
            </w:tcBorders>
          </w:tcPr>
          <w:p w:rsidR="00CC6CDB" w:rsidRPr="00D36481" w:rsidRDefault="00CC6CDB" w:rsidP="008E2FA9">
            <w:pPr>
              <w:spacing w:line="300" w:lineRule="exact"/>
              <w:jc w:val="both"/>
              <w:rPr>
                <w:rFonts w:eastAsia="標楷體"/>
                <w:sz w:val="20"/>
                <w:szCs w:val="20"/>
              </w:rPr>
            </w:pPr>
          </w:p>
        </w:tc>
      </w:tr>
    </w:tbl>
    <w:p w:rsidR="00CC6CDB" w:rsidRPr="009C5937" w:rsidRDefault="00CC6CDB" w:rsidP="00190864">
      <w:pPr>
        <w:pStyle w:val="SOP2"/>
        <w:spacing w:before="180"/>
        <w:rPr>
          <w:rFonts w:ascii="Calibri" w:hAnsi="Calibri"/>
        </w:rPr>
      </w:pPr>
    </w:p>
    <w:p w:rsidR="00821849" w:rsidRPr="00DC50C4" w:rsidRDefault="00CC6CDB" w:rsidP="00821849">
      <w:pPr>
        <w:spacing w:beforeLines="50" w:before="120" w:line="460" w:lineRule="exact"/>
        <w:rPr>
          <w:rFonts w:eastAsia="標楷體"/>
        </w:rPr>
      </w:pPr>
      <w:r w:rsidRPr="008C5FE9">
        <w:rPr>
          <w:rFonts w:eastAsia="標楷體"/>
        </w:rPr>
        <w:br w:type="page"/>
      </w:r>
      <w:r w:rsidR="00821849" w:rsidRPr="00DC50C4">
        <w:rPr>
          <w:rFonts w:eastAsia="標楷體" w:hint="eastAsia"/>
        </w:rPr>
        <w:lastRenderedPageBreak/>
        <w:t>附件</w:t>
      </w:r>
      <w:r w:rsidR="00821849" w:rsidRPr="00DC50C4">
        <w:rPr>
          <w:rFonts w:eastAsia="標楷體"/>
        </w:rPr>
        <w:t>17-6.2</w:t>
      </w:r>
    </w:p>
    <w:p w:rsidR="00821849" w:rsidRPr="00DC50C4" w:rsidRDefault="00821849" w:rsidP="00821849">
      <w:pPr>
        <w:pStyle w:val="SOP2"/>
        <w:spacing w:before="180"/>
        <w:ind w:left="881" w:hanging="641"/>
        <w:jc w:val="center"/>
        <w:rPr>
          <w:rFonts w:ascii="Calibri" w:hAnsi="Calibri"/>
          <w:b/>
          <w:sz w:val="32"/>
          <w:szCs w:val="32"/>
        </w:rPr>
      </w:pPr>
      <w:proofErr w:type="gramStart"/>
      <w:r w:rsidRPr="00DC50C4">
        <w:rPr>
          <w:rFonts w:ascii="Calibri" w:hAnsi="Calibri" w:hint="eastAsia"/>
          <w:b/>
          <w:sz w:val="32"/>
          <w:szCs w:val="32"/>
        </w:rPr>
        <w:t>臺</w:t>
      </w:r>
      <w:proofErr w:type="gramEnd"/>
      <w:r w:rsidRPr="00DC50C4">
        <w:rPr>
          <w:rFonts w:ascii="Calibri" w:hAnsi="Calibri" w:hint="eastAsia"/>
          <w:b/>
          <w:sz w:val="32"/>
          <w:szCs w:val="32"/>
        </w:rPr>
        <w:t>中市臨時避難收容處所新增</w:t>
      </w:r>
      <w:r w:rsidRPr="00DC50C4">
        <w:rPr>
          <w:rFonts w:ascii="Calibri" w:hAnsi="Calibri"/>
          <w:b/>
          <w:sz w:val="32"/>
          <w:szCs w:val="32"/>
        </w:rPr>
        <w:t>/</w:t>
      </w:r>
      <w:r w:rsidRPr="00DC50C4">
        <w:rPr>
          <w:rFonts w:ascii="Calibri" w:hAnsi="Calibri" w:hint="eastAsia"/>
          <w:b/>
          <w:sz w:val="32"/>
          <w:szCs w:val="32"/>
        </w:rPr>
        <w:t>刪除提報流程示意圖</w:t>
      </w:r>
    </w:p>
    <w:p w:rsidR="00821849" w:rsidRPr="00DC50C4" w:rsidRDefault="00821849" w:rsidP="00821849">
      <w:pPr>
        <w:pStyle w:val="SOP2"/>
        <w:spacing w:before="180"/>
        <w:rPr>
          <w:rFonts w:ascii="Calibri" w:hAnsi="Calibri"/>
        </w:rPr>
      </w:pPr>
      <w:r>
        <w:rPr>
          <w:noProof/>
        </w:rPr>
        <mc:AlternateContent>
          <mc:Choice Requires="wps">
            <w:drawing>
              <wp:anchor distT="0" distB="0" distL="114300" distR="114300" simplePos="0" relativeHeight="251684864" behindDoc="0" locked="0" layoutInCell="1" allowOverlap="1">
                <wp:simplePos x="0" y="0"/>
                <wp:positionH relativeFrom="column">
                  <wp:posOffset>3296285</wp:posOffset>
                </wp:positionH>
                <wp:positionV relativeFrom="paragraph">
                  <wp:posOffset>5205095</wp:posOffset>
                </wp:positionV>
                <wp:extent cx="1555115" cy="289560"/>
                <wp:effectExtent l="0" t="0" r="0" b="0"/>
                <wp:wrapNone/>
                <wp:docPr id="32" name="文字方塊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849" w:rsidRPr="002A1CA5" w:rsidRDefault="00821849" w:rsidP="00821849">
                            <w:pPr>
                              <w:rPr>
                                <w:rFonts w:ascii="標楷體" w:eastAsia="標楷體" w:hAnsi="標楷體"/>
                                <w:b/>
                              </w:rPr>
                            </w:pPr>
                            <w:r w:rsidRPr="002A1CA5">
                              <w:rPr>
                                <w:rFonts w:eastAsia="標楷體" w:hint="eastAsia"/>
                                <w:b/>
                              </w:rPr>
                              <w:t>提供或以系統</w:t>
                            </w:r>
                            <w:proofErr w:type="gramStart"/>
                            <w:r w:rsidRPr="002A1CA5">
                              <w:rPr>
                                <w:rFonts w:eastAsia="標楷體" w:hint="eastAsia"/>
                                <w:b/>
                              </w:rPr>
                              <w:t>介</w:t>
                            </w:r>
                            <w:proofErr w:type="gramEnd"/>
                            <w:r w:rsidRPr="002A1CA5">
                              <w:rPr>
                                <w:rFonts w:eastAsia="標楷體" w:hint="eastAsia"/>
                                <w:b/>
                              </w:rPr>
                              <w:t>接</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32" o:spid="_x0000_s1026" type="#_x0000_t202" style="position:absolute;left:0;text-align:left;margin-left:259.55pt;margin-top:409.85pt;width:122.45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nCzgIAAMA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" filled="f" stroked="f">
                <v:textbox style="mso-fit-shape-to-text:t">
                  <w:txbxContent>
                    <w:p w:rsidR="00821849" w:rsidRPr="002A1CA5" w:rsidRDefault="00821849" w:rsidP="00821849">
                      <w:pPr>
                        <w:rPr>
                          <w:rFonts w:ascii="標楷體" w:eastAsia="標楷體" w:hAnsi="標楷體"/>
                          <w:b/>
                        </w:rPr>
                      </w:pPr>
                      <w:r w:rsidRPr="002A1CA5">
                        <w:rPr>
                          <w:rFonts w:eastAsia="標楷體" w:hint="eastAsia"/>
                          <w:b/>
                        </w:rPr>
                        <w:t>提供或以系統</w:t>
                      </w:r>
                      <w:proofErr w:type="gramStart"/>
                      <w:r w:rsidRPr="002A1CA5">
                        <w:rPr>
                          <w:rFonts w:eastAsia="標楷體" w:hint="eastAsia"/>
                          <w:b/>
                        </w:rPr>
                        <w:t>介</w:t>
                      </w:r>
                      <w:proofErr w:type="gramEnd"/>
                      <w:r w:rsidRPr="002A1CA5">
                        <w:rPr>
                          <w:rFonts w:eastAsia="標楷體" w:hint="eastAsia"/>
                          <w:b/>
                        </w:rPr>
                        <w:t>接</w:t>
                      </w:r>
                    </w:p>
                  </w:txbxContent>
                </v:textbox>
              </v:shape>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3965574</wp:posOffset>
                </wp:positionH>
                <wp:positionV relativeFrom="paragraph">
                  <wp:posOffset>5697855</wp:posOffset>
                </wp:positionV>
                <wp:extent cx="0" cy="702945"/>
                <wp:effectExtent l="76200" t="0" r="38100" b="40005"/>
                <wp:wrapNone/>
                <wp:docPr id="31" name="直線單箭頭接點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4DA28" id="_x0000_t32" coordsize="21600,21600" o:spt="32" o:oned="t" path="m,l21600,21600e" filled="f">
                <v:path arrowok="t" fillok="f" o:connecttype="none"/>
                <o:lock v:ext="edit" shapetype="t"/>
              </v:shapetype>
              <v:shape id="直線單箭頭接點 833" o:spid="_x0000_s1026" type="#_x0000_t32" style="position:absolute;margin-left:312.25pt;margin-top:448.65pt;width:0;height:55.3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&#1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6383655</wp:posOffset>
                </wp:positionV>
                <wp:extent cx="857250" cy="405765"/>
                <wp:effectExtent l="0" t="0" r="0" b="0"/>
                <wp:wrapNone/>
                <wp:docPr id="30" name="文字方塊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5765"/>
                        </a:xfrm>
                        <a:prstGeom prst="rect">
                          <a:avLst/>
                        </a:prstGeom>
                        <a:solidFill>
                          <a:srgbClr val="FFFFFF"/>
                        </a:solidFill>
                        <a:ln w="9525">
                          <a:solidFill>
                            <a:srgbClr val="000000"/>
                          </a:solidFill>
                          <a:miter lim="800000"/>
                          <a:headEnd/>
                          <a:tailEnd/>
                        </a:ln>
                      </wps:spPr>
                      <wps:txbx>
                        <w:txbxContent>
                          <w:p w:rsidR="00821849" w:rsidRPr="002A1CA5" w:rsidRDefault="00821849" w:rsidP="00821849">
                            <w:pPr>
                              <w:spacing w:line="480" w:lineRule="exact"/>
                              <w:rPr>
                                <w:rFonts w:ascii="標楷體" w:eastAsia="標楷體" w:hAnsi="標楷體"/>
                                <w:sz w:val="32"/>
                                <w:szCs w:val="32"/>
                              </w:rPr>
                            </w:pPr>
                            <w:r w:rsidRPr="002A1CA5">
                              <w:rPr>
                                <w:rFonts w:eastAsia="標楷體" w:hint="eastAsia"/>
                                <w:sz w:val="32"/>
                                <w:szCs w:val="32"/>
                              </w:rPr>
                              <w:t>內政部</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35" o:spid="_x0000_s1027" type="#_x0000_t202" style="position:absolute;left:0;text-align:left;margin-left:28.65pt;margin-top:502.65pt;width:67.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">
                <v:textbox inset=",.3mm,,.3mm">
                  <w:txbxContent>
                    <w:p w:rsidR="00821849" w:rsidRPr="002A1CA5" w:rsidRDefault="00821849" w:rsidP="00821849">
                      <w:pPr>
                        <w:spacing w:line="480" w:lineRule="exact"/>
                        <w:rPr>
                          <w:rFonts w:ascii="標楷體" w:eastAsia="標楷體" w:hAnsi="標楷體"/>
                          <w:sz w:val="32"/>
                          <w:szCs w:val="32"/>
                        </w:rPr>
                      </w:pPr>
                      <w:r w:rsidRPr="002A1CA5">
                        <w:rPr>
                          <w:rFonts w:eastAsia="標楷體" w:hint="eastAsia"/>
                          <w:sz w:val="32"/>
                          <w:szCs w:val="32"/>
                        </w:rPr>
                        <w:t>內政部</w:t>
                      </w:r>
                    </w:p>
                  </w:txbxContent>
                </v:textbox>
              </v:shape>
            </w:pict>
          </mc:Fallback>
        </mc:AlternateContent>
      </w:r>
      <w:r>
        <w:rPr>
          <w:noProof/>
        </w:rPr>
        <mc:AlternateContent>
          <mc:Choice Requires="wps">
            <w:drawing>
              <wp:anchor distT="0" distB="0" distL="114299" distR="114299" simplePos="0" relativeHeight="251691008" behindDoc="0" locked="0" layoutInCell="1" allowOverlap="1">
                <wp:simplePos x="0" y="0"/>
                <wp:positionH relativeFrom="column">
                  <wp:posOffset>5218429</wp:posOffset>
                </wp:positionH>
                <wp:positionV relativeFrom="paragraph">
                  <wp:posOffset>5686425</wp:posOffset>
                </wp:positionV>
                <wp:extent cx="0" cy="702945"/>
                <wp:effectExtent l="76200" t="0" r="38100" b="40005"/>
                <wp:wrapNone/>
                <wp:docPr id="29" name="直線單箭頭接點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B5B02" id="直線單箭頭接點 838" o:spid="_x0000_s1026" type="#_x0000_t32" style="position:absolute;margin-left:410.9pt;margin-top:447.75pt;width:0;height:55.3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" strokeweight=".5pt">
                <v:stroke endarrow="block" joinstyle="miter"/>
              </v:shape>
            </w:pict>
          </mc:Fallback>
        </mc:AlternateContent>
      </w:r>
      <w:r>
        <w:rPr>
          <w:noProof/>
        </w:rPr>
        <mc:AlternateContent>
          <mc:Choice Requires="wps">
            <w:drawing>
              <wp:anchor distT="0" distB="0" distL="114299" distR="114299" simplePos="0" relativeHeight="251688960" behindDoc="0" locked="0" layoutInCell="1" allowOverlap="1">
                <wp:simplePos x="0" y="0"/>
                <wp:positionH relativeFrom="column">
                  <wp:posOffset>2151379</wp:posOffset>
                </wp:positionH>
                <wp:positionV relativeFrom="paragraph">
                  <wp:posOffset>5678805</wp:posOffset>
                </wp:positionV>
                <wp:extent cx="0" cy="702945"/>
                <wp:effectExtent l="76200" t="0" r="38100" b="40005"/>
                <wp:wrapNone/>
                <wp:docPr id="28" name="直線單箭頭接點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12D95" id="直線單箭頭接點 839" o:spid="_x0000_s1026" type="#_x0000_t32" style="position:absolute;margin-left:169.4pt;margin-top:447.15pt;width:0;height:55.3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" strokeweight=".5pt">
                <v:stroke endarrow="block" joinstyle="miter"/>
              </v:shape>
            </w:pict>
          </mc:Fallback>
        </mc:AlternateContent>
      </w:r>
      <w:r>
        <w:rPr>
          <w:noProof/>
        </w:rPr>
        <mc:AlternateContent>
          <mc:Choice Requires="wps">
            <w:drawing>
              <wp:anchor distT="0" distB="0" distL="114299" distR="114299" simplePos="0" relativeHeight="251687936" behindDoc="0" locked="0" layoutInCell="1" allowOverlap="1">
                <wp:simplePos x="0" y="0"/>
                <wp:positionH relativeFrom="column">
                  <wp:posOffset>732154</wp:posOffset>
                </wp:positionH>
                <wp:positionV relativeFrom="paragraph">
                  <wp:posOffset>5682615</wp:posOffset>
                </wp:positionV>
                <wp:extent cx="0" cy="702945"/>
                <wp:effectExtent l="76200" t="0" r="38100" b="40005"/>
                <wp:wrapNone/>
                <wp:docPr id="27" name="直線單箭頭接點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2701D" id="直線單箭頭接點 840" o:spid="_x0000_s1026" type="#_x0000_t32" style="position:absolute;margin-left:57.65pt;margin-top:447.45pt;width:0;height:55.3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" strokeweight=".5pt">
                <v:stroke endarrow="block" joinstyle="miter"/>
              </v:shape>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732155</wp:posOffset>
                </wp:positionH>
                <wp:positionV relativeFrom="paragraph">
                  <wp:posOffset>5673089</wp:posOffset>
                </wp:positionV>
                <wp:extent cx="4486275" cy="0"/>
                <wp:effectExtent l="0" t="0" r="0" b="0"/>
                <wp:wrapNone/>
                <wp:docPr id="26" name="直線接點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0127" id="直線接點 84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446.7pt" to="410.9pt,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" strokeweight=".5pt">
                <v:stroke joinstyle="miter"/>
              </v:line>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2951479</wp:posOffset>
                </wp:positionH>
                <wp:positionV relativeFrom="paragraph">
                  <wp:posOffset>5067300</wp:posOffset>
                </wp:positionV>
                <wp:extent cx="0" cy="615315"/>
                <wp:effectExtent l="0" t="0" r="19050" b="13335"/>
                <wp:wrapNone/>
                <wp:docPr id="25" name="直線接點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FE621" id="直線接點 842"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4pt,399pt" to="232.4pt,4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"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532130</wp:posOffset>
                </wp:positionH>
                <wp:positionV relativeFrom="paragraph">
                  <wp:posOffset>3524250</wp:posOffset>
                </wp:positionV>
                <wp:extent cx="1047750" cy="256540"/>
                <wp:effectExtent l="0" t="0" r="0" b="0"/>
                <wp:wrapNone/>
                <wp:docPr id="24" name="文字方塊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849" w:rsidRPr="002A1CA5" w:rsidRDefault="00821849" w:rsidP="00821849">
                            <w:pPr>
                              <w:rPr>
                                <w:rFonts w:ascii="標楷體" w:eastAsia="標楷體" w:hAnsi="標楷體"/>
                                <w:sz w:val="20"/>
                              </w:rPr>
                            </w:pPr>
                            <w:r w:rsidRPr="002A1CA5">
                              <w:rPr>
                                <w:rFonts w:eastAsia="標楷體" w:hint="eastAsia"/>
                                <w:b/>
                                <w:sz w:val="20"/>
                              </w:rPr>
                              <w:t>開設狀況回報</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43" o:spid="_x0000_s1028" type="#_x0000_t202" style="position:absolute;left:0;text-align:left;margin-left:41.9pt;margin-top:277.5pt;width:82.5pt;height: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" filled="f" stroked="f">
                <v:textbox style="mso-fit-shape-to-text:t">
                  <w:txbxContent>
                    <w:p w:rsidR="00821849" w:rsidRPr="002A1CA5" w:rsidRDefault="00821849" w:rsidP="00821849">
                      <w:pPr>
                        <w:rPr>
                          <w:rFonts w:ascii="標楷體" w:eastAsia="標楷體" w:hAnsi="標楷體"/>
                          <w:sz w:val="20"/>
                        </w:rPr>
                      </w:pPr>
                      <w:r w:rsidRPr="002A1CA5">
                        <w:rPr>
                          <w:rFonts w:eastAsia="標楷體" w:hint="eastAsia"/>
                          <w:b/>
                          <w:sz w:val="20"/>
                        </w:rPr>
                        <w:t>開設狀況回報</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267970</wp:posOffset>
                </wp:positionH>
                <wp:positionV relativeFrom="paragraph">
                  <wp:posOffset>1986915</wp:posOffset>
                </wp:positionV>
                <wp:extent cx="1046480" cy="363855"/>
                <wp:effectExtent l="0" t="0" r="1270" b="0"/>
                <wp:wrapNone/>
                <wp:docPr id="23" name="矩形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63855"/>
                        </a:xfrm>
                        <a:prstGeom prst="rect">
                          <a:avLst/>
                        </a:prstGeom>
                        <a:solidFill>
                          <a:srgbClr val="FFFFFF"/>
                        </a:solidFill>
                        <a:ln w="9525">
                          <a:solidFill>
                            <a:srgbClr val="FFFFFF"/>
                          </a:solidFill>
                          <a:miter lim="800000"/>
                          <a:headEnd/>
                          <a:tailEnd/>
                        </a:ln>
                      </wps:spPr>
                      <wps:txbx>
                        <w:txbxContent>
                          <w:p w:rsidR="00821849" w:rsidRPr="002A1CA5" w:rsidRDefault="00821849" w:rsidP="00821849">
                            <w:pPr>
                              <w:rPr>
                                <w:rFonts w:ascii="標楷體" w:eastAsia="標楷體" w:hAnsi="標楷體"/>
                                <w:b/>
                              </w:rPr>
                            </w:pPr>
                            <w:r w:rsidRPr="002A1CA5">
                              <w:rPr>
                                <w:rFonts w:eastAsia="標楷體" w:hint="eastAsia"/>
                                <w:b/>
                              </w:rPr>
                              <w:t>登錄系統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44" o:spid="_x0000_s1029" style="position:absolute;left:0;text-align:left;margin-left:21.1pt;margin-top:156.45pt;width:82.4pt;height:2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" strokecolor="white">
                <v:textbox>
                  <w:txbxContent>
                    <w:p w:rsidR="00821849" w:rsidRPr="002A1CA5" w:rsidRDefault="00821849" w:rsidP="00821849">
                      <w:pPr>
                        <w:rPr>
                          <w:rFonts w:ascii="標楷體" w:eastAsia="標楷體" w:hAnsi="標楷體"/>
                          <w:b/>
                        </w:rPr>
                      </w:pPr>
                      <w:r w:rsidRPr="002A1CA5">
                        <w:rPr>
                          <w:rFonts w:eastAsia="標楷體" w:hint="eastAsia"/>
                          <w:b/>
                        </w:rPr>
                        <w:t>登錄系統</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579755</wp:posOffset>
                </wp:positionH>
                <wp:positionV relativeFrom="paragraph">
                  <wp:posOffset>3114675</wp:posOffset>
                </wp:positionV>
                <wp:extent cx="1257300" cy="9525"/>
                <wp:effectExtent l="0" t="0" r="0" b="9525"/>
                <wp:wrapNone/>
                <wp:docPr id="22" name="直線接點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952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B4E5" id="直線接點 8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245.25pt" to="144.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" strokeweight=".5pt">
                <v:stroke dashstyle="dash" joinstyle="miter"/>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246380</wp:posOffset>
                </wp:positionH>
                <wp:positionV relativeFrom="paragraph">
                  <wp:posOffset>1847850</wp:posOffset>
                </wp:positionV>
                <wp:extent cx="1619250" cy="19050"/>
                <wp:effectExtent l="0" t="0" r="0" b="0"/>
                <wp:wrapNone/>
                <wp:docPr id="21" name="直線接點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1905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300F" id="直線接點 8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45.5pt" to="146.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" strokeweight=".5pt">
                <v:stroke dashstyle="dash" joinstyle="miter"/>
              </v:lin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227329</wp:posOffset>
                </wp:positionH>
                <wp:positionV relativeFrom="paragraph">
                  <wp:posOffset>1847850</wp:posOffset>
                </wp:positionV>
                <wp:extent cx="0" cy="2981325"/>
                <wp:effectExtent l="0" t="0" r="19050" b="9525"/>
                <wp:wrapNone/>
                <wp:docPr id="20" name="直線接點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132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3F4A" id="直線接點 84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pt,145.5pt" to="17.9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" strokeweight=".5pt">
                <v:stroke dashstyle="dash" joinstyle="miter"/>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1083945</wp:posOffset>
                </wp:positionV>
                <wp:extent cx="937895" cy="289560"/>
                <wp:effectExtent l="0" t="0" r="0" b="0"/>
                <wp:wrapNone/>
                <wp:docPr id="19" name="文字方塊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849" w:rsidRPr="00821849" w:rsidRDefault="00821849" w:rsidP="00821849">
                            <w:pPr>
                              <w:rPr>
                                <w:rFonts w:ascii="標楷體" w:eastAsia="標楷體" w:hAnsi="標楷體"/>
                              </w:rPr>
                            </w:pPr>
                            <w:r w:rsidRPr="00821849">
                              <w:rPr>
                                <w:rFonts w:ascii="標楷體" w:eastAsia="標楷體" w:hAnsi="標楷體" w:hint="eastAsia"/>
                                <w:b/>
                              </w:rPr>
                              <w:t>確認資料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48" o:spid="_x0000_s1030" type="#_x0000_t202" style="position:absolute;left:0;text-align:left;margin-left:238.75pt;margin-top:85.35pt;width:73.8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nrzwIAAMY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" filled="f" stroked="f">
                <v:textbox style="mso-fit-shape-to-text:t">
                  <w:txbxContent>
                    <w:p w:rsidR="00821849" w:rsidRPr="00821849" w:rsidRDefault="00821849" w:rsidP="00821849">
                      <w:pPr>
                        <w:rPr>
                          <w:rFonts w:ascii="標楷體" w:eastAsia="標楷體" w:hAnsi="標楷體"/>
                        </w:rPr>
                      </w:pPr>
                      <w:r w:rsidRPr="00821849">
                        <w:rPr>
                          <w:rFonts w:ascii="標楷體" w:eastAsia="標楷體" w:hAnsi="標楷體" w:hint="eastAsia"/>
                          <w:b/>
                        </w:rPr>
                        <w:t>確認資料</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2885440</wp:posOffset>
                </wp:positionH>
                <wp:positionV relativeFrom="paragraph">
                  <wp:posOffset>2301240</wp:posOffset>
                </wp:positionV>
                <wp:extent cx="1174750" cy="487680"/>
                <wp:effectExtent l="0" t="0" r="0" b="0"/>
                <wp:wrapNone/>
                <wp:docPr id="18" name="文字方塊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849" w:rsidRPr="00812A86" w:rsidRDefault="00821849" w:rsidP="00821849">
                            <w:pPr>
                              <w:jc w:val="center"/>
                              <w:rPr>
                                <w:rFonts w:ascii="標楷體" w:eastAsia="標楷體" w:hAnsi="標楷體"/>
                                <w:b/>
                              </w:rPr>
                            </w:pPr>
                            <w:r w:rsidRPr="00812A86">
                              <w:rPr>
                                <w:rFonts w:ascii="標楷體" w:eastAsia="標楷體" w:hAnsi="標楷體" w:hint="eastAsia"/>
                                <w:b/>
                              </w:rPr>
                              <w:t>提報</w:t>
                            </w:r>
                          </w:p>
                          <w:p w:rsidR="00821849" w:rsidRPr="00841238" w:rsidRDefault="00821849" w:rsidP="00821849">
                            <w:pPr>
                              <w:jc w:val="center"/>
                              <w:rPr>
                                <w:rFonts w:ascii="標楷體" w:eastAsia="標楷體" w:hAnsi="標楷體"/>
                              </w:rPr>
                            </w:pPr>
                            <w:r w:rsidRPr="00841238">
                              <w:rPr>
                                <w:rFonts w:ascii="標楷體" w:eastAsia="標楷體" w:hAnsi="標楷體" w:hint="eastAsia"/>
                                <w:b/>
                              </w:rPr>
                              <w:t>（填報系統）</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49" o:spid="_x0000_s1031" type="#_x0000_t202" style="position:absolute;left:0;text-align:left;margin-left:227.2pt;margin-top:181.2pt;width:92.5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" filled="f" stroked="f">
                <v:textbox style="mso-fit-shape-to-text:t">
                  <w:txbxContent>
                    <w:p w:rsidR="00821849" w:rsidRPr="00812A86" w:rsidRDefault="00821849" w:rsidP="00821849">
                      <w:pPr>
                        <w:jc w:val="center"/>
                        <w:rPr>
                          <w:rFonts w:ascii="標楷體" w:eastAsia="標楷體" w:hAnsi="標楷體"/>
                          <w:b/>
                        </w:rPr>
                      </w:pPr>
                      <w:r w:rsidRPr="00812A86">
                        <w:rPr>
                          <w:rFonts w:ascii="標楷體" w:eastAsia="標楷體" w:hAnsi="標楷體" w:hint="eastAsia"/>
                          <w:b/>
                        </w:rPr>
                        <w:t>提報</w:t>
                      </w:r>
                    </w:p>
                    <w:p w:rsidR="00821849" w:rsidRPr="00841238" w:rsidRDefault="00821849" w:rsidP="00821849">
                      <w:pPr>
                        <w:jc w:val="center"/>
                        <w:rPr>
                          <w:rFonts w:ascii="標楷體" w:eastAsia="標楷體" w:hAnsi="標楷體"/>
                        </w:rPr>
                      </w:pPr>
                      <w:r w:rsidRPr="00841238">
                        <w:rPr>
                          <w:rFonts w:ascii="標楷體" w:eastAsia="標楷體" w:hAnsi="標楷體" w:hint="eastAsia"/>
                          <w:b/>
                        </w:rPr>
                        <w:t>（填報系統）</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3876675</wp:posOffset>
                </wp:positionH>
                <wp:positionV relativeFrom="paragraph">
                  <wp:posOffset>3794760</wp:posOffset>
                </wp:positionV>
                <wp:extent cx="584835" cy="289560"/>
                <wp:effectExtent l="0" t="0" r="0" b="0"/>
                <wp:wrapNone/>
                <wp:docPr id="17" name="文字方塊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849" w:rsidRPr="002A1CA5" w:rsidRDefault="00821849" w:rsidP="00821849">
                            <w:pPr>
                              <w:rPr>
                                <w:rFonts w:ascii="標楷體" w:eastAsia="標楷體" w:hAnsi="標楷體"/>
                              </w:rPr>
                            </w:pPr>
                            <w:r w:rsidRPr="002A1CA5">
                              <w:rPr>
                                <w:rFonts w:eastAsia="標楷體" w:hint="eastAsia"/>
                                <w:b/>
                              </w:rPr>
                              <w:t>副知</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50" o:spid="_x0000_s1032" type="#_x0000_t202" style="position:absolute;left:0;text-align:left;margin-left:305.25pt;margin-top:298.8pt;width:46.05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" filled="f" stroked="f">
                <v:textbox style="mso-fit-shape-to-text:t">
                  <w:txbxContent>
                    <w:p w:rsidR="00821849" w:rsidRPr="002A1CA5" w:rsidRDefault="00821849" w:rsidP="00821849">
                      <w:pPr>
                        <w:rPr>
                          <w:rFonts w:ascii="標楷體" w:eastAsia="標楷體" w:hAnsi="標楷體"/>
                        </w:rPr>
                      </w:pPr>
                      <w:r w:rsidRPr="002A1CA5">
                        <w:rPr>
                          <w:rFonts w:eastAsia="標楷體" w:hint="eastAsia"/>
                          <w:b/>
                        </w:rPr>
                        <w:t>副知</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1855470</wp:posOffset>
                </wp:positionH>
                <wp:positionV relativeFrom="paragraph">
                  <wp:posOffset>3547110</wp:posOffset>
                </wp:positionV>
                <wp:extent cx="1162050" cy="487680"/>
                <wp:effectExtent l="0" t="0" r="0" b="0"/>
                <wp:wrapNone/>
                <wp:docPr id="16" name="文字方塊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849" w:rsidRPr="002A1CA5" w:rsidRDefault="00821849" w:rsidP="00821849">
                            <w:pPr>
                              <w:jc w:val="center"/>
                              <w:rPr>
                                <w:rFonts w:ascii="標楷體" w:eastAsia="標楷體" w:hAnsi="標楷體"/>
                                <w:b/>
                              </w:rPr>
                            </w:pPr>
                            <w:r w:rsidRPr="002A1CA5">
                              <w:rPr>
                                <w:rFonts w:eastAsia="標楷體" w:hint="eastAsia"/>
                                <w:b/>
                              </w:rPr>
                              <w:t>彙整提報</w:t>
                            </w:r>
                          </w:p>
                          <w:p w:rsidR="00821849" w:rsidRPr="00561E2F" w:rsidRDefault="00821849" w:rsidP="00821849">
                            <w:pPr>
                              <w:jc w:val="center"/>
                            </w:pPr>
                            <w:r w:rsidRPr="00841238">
                              <w:rPr>
                                <w:rFonts w:ascii="標楷體" w:eastAsia="標楷體" w:hAnsi="標楷體" w:hint="eastAsia"/>
                                <w:b/>
                              </w:rPr>
                              <w:t>（填報系統</w:t>
                            </w:r>
                            <w:r>
                              <w:rPr>
                                <w:rFonts w:ascii="標楷體" w:eastAsia="標楷體" w:hAnsi="標楷體" w:hint="eastAsia"/>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51" o:spid="_x0000_s1033" type="#_x0000_t202" style="position:absolute;left:0;text-align:left;margin-left:146.1pt;margin-top:279.3pt;width:91.5pt;height:3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" filled="f" stroked="f">
                <v:textbox style="mso-fit-shape-to-text:t">
                  <w:txbxContent>
                    <w:p w:rsidR="00821849" w:rsidRPr="002A1CA5" w:rsidRDefault="00821849" w:rsidP="00821849">
                      <w:pPr>
                        <w:jc w:val="center"/>
                        <w:rPr>
                          <w:rFonts w:ascii="標楷體" w:eastAsia="標楷體" w:hAnsi="標楷體"/>
                          <w:b/>
                        </w:rPr>
                      </w:pPr>
                      <w:r w:rsidRPr="002A1CA5">
                        <w:rPr>
                          <w:rFonts w:eastAsia="標楷體" w:hint="eastAsia"/>
                          <w:b/>
                        </w:rPr>
                        <w:t>彙整提報</w:t>
                      </w:r>
                    </w:p>
                    <w:p w:rsidR="00821849" w:rsidRPr="00561E2F" w:rsidRDefault="00821849" w:rsidP="00821849">
                      <w:pPr>
                        <w:jc w:val="center"/>
                      </w:pPr>
                      <w:r w:rsidRPr="00841238">
                        <w:rPr>
                          <w:rFonts w:ascii="標楷體" w:eastAsia="標楷體" w:hAnsi="標楷體" w:hint="eastAsia"/>
                          <w:b/>
                        </w:rPr>
                        <w:t>（填報系統</w:t>
                      </w:r>
                      <w:r>
                        <w:rPr>
                          <w:rFonts w:ascii="標楷體" w:eastAsia="標楷體" w:hAnsi="標楷體" w:hint="eastAsia"/>
                          <w:b/>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227330</wp:posOffset>
                </wp:positionH>
                <wp:positionV relativeFrom="paragraph">
                  <wp:posOffset>4848225</wp:posOffset>
                </wp:positionV>
                <wp:extent cx="1468755" cy="10795"/>
                <wp:effectExtent l="0" t="57150" r="0" b="84455"/>
                <wp:wrapNone/>
                <wp:docPr id="15" name="直線單箭頭接點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755" cy="10795"/>
                        </a:xfrm>
                        <a:prstGeom prst="straightConnector1">
                          <a:avLst/>
                        </a:prstGeom>
                        <a:noFill/>
                        <a:ln w="63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6FEE8" id="直線單箭頭接點 852" o:spid="_x0000_s1026" type="#_x0000_t32" style="position:absolute;margin-left:17.9pt;margin-top:381.75pt;width:115.6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" strokeweight=".5pt">
                <v:stroke dashstyle="dash" endarrow="block" joinstyle="miter"/>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589280</wp:posOffset>
                </wp:positionH>
                <wp:positionV relativeFrom="paragraph">
                  <wp:posOffset>4533900</wp:posOffset>
                </wp:positionV>
                <wp:extent cx="1108710" cy="10795"/>
                <wp:effectExtent l="0" t="57150" r="15240" b="84455"/>
                <wp:wrapNone/>
                <wp:docPr id="14" name="直線單箭頭接點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710" cy="10795"/>
                        </a:xfrm>
                        <a:prstGeom prst="straightConnector1">
                          <a:avLst/>
                        </a:prstGeom>
                        <a:noFill/>
                        <a:ln w="63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3932B" id="直線單箭頭接點 853" o:spid="_x0000_s1026" type="#_x0000_t32" style="position:absolute;margin-left:46.4pt;margin-top:357pt;width:87.3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" strokeweight=".5pt">
                <v:stroke dashstyle="dash" endarrow="block" joinstyle="miter"/>
              </v:shape>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589279</wp:posOffset>
                </wp:positionH>
                <wp:positionV relativeFrom="paragraph">
                  <wp:posOffset>3123565</wp:posOffset>
                </wp:positionV>
                <wp:extent cx="0" cy="1419225"/>
                <wp:effectExtent l="0" t="0" r="19050" b="9525"/>
                <wp:wrapNone/>
                <wp:docPr id="13" name="直線接點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D1A9" id="直線接點 854"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pt,245.95pt" to="46.4pt,3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" strokeweight=".5pt">
                <v:stroke dashstyle="dash" joinstyle="miter"/>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2941955</wp:posOffset>
                </wp:positionH>
                <wp:positionV relativeFrom="paragraph">
                  <wp:posOffset>3781425</wp:posOffset>
                </wp:positionV>
                <wp:extent cx="1990725" cy="9525"/>
                <wp:effectExtent l="0" t="57150" r="9525" b="66675"/>
                <wp:wrapNone/>
                <wp:docPr id="12" name="直線單箭頭接點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63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CB560" id="直線單箭頭接點 855" o:spid="_x0000_s1026" type="#_x0000_t32" style="position:absolute;margin-left:231.65pt;margin-top:297.75pt;width:156.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" strokeweight=".5pt">
                <v:stroke dashstyle="dash" endarrow="block" joinstyle="miter"/>
              </v:shape>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2930524</wp:posOffset>
                </wp:positionH>
                <wp:positionV relativeFrom="paragraph">
                  <wp:posOffset>3324225</wp:posOffset>
                </wp:positionV>
                <wp:extent cx="0" cy="1029335"/>
                <wp:effectExtent l="76200" t="0" r="38100" b="37465"/>
                <wp:wrapNone/>
                <wp:docPr id="11" name="直線單箭頭接點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33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3897C" id="直線單箭頭接點 857" o:spid="_x0000_s1026" type="#_x0000_t32" style="position:absolute;margin-left:230.75pt;margin-top:261.75pt;width:0;height:81.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" strokeweight=".5pt">
                <v:stroke endarrow="block" joinstyle="miter"/>
              </v:shape>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2951479</wp:posOffset>
                </wp:positionH>
                <wp:positionV relativeFrom="paragraph">
                  <wp:posOffset>1980565</wp:posOffset>
                </wp:positionV>
                <wp:extent cx="0" cy="914400"/>
                <wp:effectExtent l="76200" t="0" r="57150" b="57150"/>
                <wp:wrapNone/>
                <wp:docPr id="10" name="直線單箭頭接點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B8F88" id="直線單箭頭接點 860" o:spid="_x0000_s1026" type="#_x0000_t32" style="position:absolute;margin-left:232.4pt;margin-top:155.95pt;width:0;height:1in;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" strokeweight=".5pt">
                <v:stroke endarrow="block" joinstyle="miter"/>
              </v:shap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2951479</wp:posOffset>
                </wp:positionH>
                <wp:positionV relativeFrom="paragraph">
                  <wp:posOffset>914400</wp:posOffset>
                </wp:positionV>
                <wp:extent cx="0" cy="687705"/>
                <wp:effectExtent l="76200" t="0" r="76200" b="36195"/>
                <wp:wrapNone/>
                <wp:docPr id="9" name="直線單箭頭接點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E2A94" id="直線單箭頭接點 861" o:spid="_x0000_s1026" type="#_x0000_t32" style="position:absolute;margin-left:232.4pt;margin-top:1in;width:0;height:54.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&#1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1874520</wp:posOffset>
                </wp:positionH>
                <wp:positionV relativeFrom="paragraph">
                  <wp:posOffset>1609090</wp:posOffset>
                </wp:positionV>
                <wp:extent cx="2225040" cy="365125"/>
                <wp:effectExtent l="0" t="0" r="3810" b="0"/>
                <wp:wrapNone/>
                <wp:docPr id="8" name="文字方塊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65125"/>
                        </a:xfrm>
                        <a:prstGeom prst="rect">
                          <a:avLst/>
                        </a:prstGeom>
                        <a:solidFill>
                          <a:srgbClr val="FFFFFF"/>
                        </a:solidFill>
                        <a:ln w="9525">
                          <a:solidFill>
                            <a:srgbClr val="000000"/>
                          </a:solidFill>
                          <a:miter lim="800000"/>
                          <a:headEnd/>
                          <a:tailEnd/>
                        </a:ln>
                      </wps:spPr>
                      <wps:txbx>
                        <w:txbxContent>
                          <w:p w:rsidR="00821849" w:rsidRPr="002A1CA5" w:rsidRDefault="00821849" w:rsidP="00821849">
                            <w:pPr>
                              <w:jc w:val="center"/>
                              <w:rPr>
                                <w:rFonts w:ascii="標楷體" w:eastAsia="標楷體" w:hAnsi="標楷體"/>
                                <w:sz w:val="32"/>
                                <w:szCs w:val="32"/>
                              </w:rPr>
                            </w:pPr>
                            <w:proofErr w:type="gramStart"/>
                            <w:r w:rsidRPr="002A1CA5">
                              <w:rPr>
                                <w:rFonts w:eastAsia="標楷體" w:hint="eastAsia"/>
                                <w:sz w:val="32"/>
                                <w:szCs w:val="32"/>
                              </w:rPr>
                              <w:t>臺</w:t>
                            </w:r>
                            <w:proofErr w:type="gramEnd"/>
                            <w:r w:rsidRPr="002A1CA5">
                              <w:rPr>
                                <w:rFonts w:eastAsia="標楷體" w:hint="eastAsia"/>
                                <w:sz w:val="32"/>
                                <w:szCs w:val="32"/>
                              </w:rPr>
                              <w:t>中市各區公所</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62" o:spid="_x0000_s1034" type="#_x0000_t202" style="position:absolute;left:0;text-align:left;margin-left:147.6pt;margin-top:126.7pt;width:175.2pt;height: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">
                <v:textbox style="mso-fit-shape-to-text:t">
                  <w:txbxContent>
                    <w:p w:rsidR="00821849" w:rsidRPr="002A1CA5" w:rsidRDefault="00821849" w:rsidP="00821849">
                      <w:pPr>
                        <w:jc w:val="center"/>
                        <w:rPr>
                          <w:rFonts w:ascii="標楷體" w:eastAsia="標楷體" w:hAnsi="標楷體"/>
                          <w:sz w:val="32"/>
                          <w:szCs w:val="32"/>
                        </w:rPr>
                      </w:pPr>
                      <w:proofErr w:type="gramStart"/>
                      <w:r w:rsidRPr="002A1CA5">
                        <w:rPr>
                          <w:rFonts w:eastAsia="標楷體" w:hint="eastAsia"/>
                          <w:sz w:val="32"/>
                          <w:szCs w:val="32"/>
                        </w:rPr>
                        <w:t>臺</w:t>
                      </w:r>
                      <w:proofErr w:type="gramEnd"/>
                      <w:r w:rsidRPr="002A1CA5">
                        <w:rPr>
                          <w:rFonts w:eastAsia="標楷體" w:hint="eastAsia"/>
                          <w:sz w:val="32"/>
                          <w:szCs w:val="32"/>
                        </w:rPr>
                        <w:t>中市各區公所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2127250</wp:posOffset>
                </wp:positionH>
                <wp:positionV relativeFrom="paragraph">
                  <wp:posOffset>263525</wp:posOffset>
                </wp:positionV>
                <wp:extent cx="1711325" cy="659765"/>
                <wp:effectExtent l="0" t="0" r="3175" b="7620"/>
                <wp:wrapNone/>
                <wp:docPr id="7" name="文字方塊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59765"/>
                        </a:xfrm>
                        <a:prstGeom prst="rect">
                          <a:avLst/>
                        </a:prstGeom>
                        <a:solidFill>
                          <a:srgbClr val="FFFFFF"/>
                        </a:solidFill>
                        <a:ln w="9525">
                          <a:solidFill>
                            <a:srgbClr val="000000"/>
                          </a:solidFill>
                          <a:miter lim="800000"/>
                          <a:headEnd/>
                          <a:tailEnd/>
                        </a:ln>
                      </wps:spPr>
                      <wps:txbx>
                        <w:txbxContent>
                          <w:p w:rsidR="00821849" w:rsidRPr="002A1CA5" w:rsidRDefault="00821849" w:rsidP="00821849">
                            <w:pPr>
                              <w:spacing w:line="440" w:lineRule="exact"/>
                              <w:jc w:val="center"/>
                              <w:rPr>
                                <w:rFonts w:eastAsia="標楷體"/>
                                <w:sz w:val="28"/>
                                <w:szCs w:val="32"/>
                              </w:rPr>
                            </w:pPr>
                            <w:r w:rsidRPr="002A1CA5">
                              <w:rPr>
                                <w:rFonts w:eastAsia="標楷體" w:hint="eastAsia"/>
                                <w:sz w:val="32"/>
                                <w:szCs w:val="32"/>
                              </w:rPr>
                              <w:t>新增</w:t>
                            </w:r>
                            <w:r w:rsidRPr="002A1CA5">
                              <w:rPr>
                                <w:rFonts w:eastAsia="標楷體"/>
                                <w:sz w:val="32"/>
                                <w:szCs w:val="32"/>
                              </w:rPr>
                              <w:t>/</w:t>
                            </w:r>
                            <w:r w:rsidRPr="002A1CA5">
                              <w:rPr>
                                <w:rFonts w:eastAsia="標楷體" w:hint="eastAsia"/>
                                <w:sz w:val="32"/>
                                <w:szCs w:val="32"/>
                              </w:rPr>
                              <w:t>刪</w:t>
                            </w:r>
                            <w:bookmarkStart w:id="0" w:name="_GoBack"/>
                            <w:bookmarkEnd w:id="0"/>
                            <w:r w:rsidRPr="002A1CA5">
                              <w:rPr>
                                <w:rFonts w:eastAsia="標楷體" w:hint="eastAsia"/>
                                <w:sz w:val="32"/>
                                <w:szCs w:val="32"/>
                              </w:rPr>
                              <w:t>除轄內避難收容處所</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63" o:spid="_x0000_s1035" type="#_x0000_t202" style="position:absolute;left:0;text-align:left;margin-left:167.5pt;margin-top:20.75pt;width:134.75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">
                <v:textbox style="mso-fit-shape-to-text:t">
                  <w:txbxContent>
                    <w:p w:rsidR="00821849" w:rsidRPr="002A1CA5" w:rsidRDefault="00821849" w:rsidP="00821849">
                      <w:pPr>
                        <w:spacing w:line="440" w:lineRule="exact"/>
                        <w:jc w:val="center"/>
                        <w:rPr>
                          <w:rFonts w:eastAsia="標楷體"/>
                          <w:sz w:val="28"/>
                          <w:szCs w:val="32"/>
                        </w:rPr>
                      </w:pPr>
                      <w:r w:rsidRPr="002A1CA5">
                        <w:rPr>
                          <w:rFonts w:eastAsia="標楷體" w:hint="eastAsia"/>
                          <w:sz w:val="32"/>
                          <w:szCs w:val="32"/>
                        </w:rPr>
                        <w:t>新增</w:t>
                      </w:r>
                      <w:r w:rsidRPr="002A1CA5">
                        <w:rPr>
                          <w:rFonts w:eastAsia="標楷體"/>
                          <w:sz w:val="32"/>
                          <w:szCs w:val="32"/>
                        </w:rPr>
                        <w:t>/</w:t>
                      </w:r>
                      <w:r w:rsidRPr="002A1CA5">
                        <w:rPr>
                          <w:rFonts w:eastAsia="標楷體" w:hint="eastAsia"/>
                          <w:sz w:val="32"/>
                          <w:szCs w:val="32"/>
                        </w:rPr>
                        <w:t>刪</w:t>
                      </w:r>
                      <w:bookmarkStart w:id="1" w:name="_GoBack"/>
                      <w:bookmarkEnd w:id="1"/>
                      <w:r w:rsidRPr="002A1CA5">
                        <w:rPr>
                          <w:rFonts w:eastAsia="標楷體" w:hint="eastAsia"/>
                          <w:sz w:val="32"/>
                          <w:szCs w:val="32"/>
                        </w:rPr>
                        <w:t>除轄內避難收容處所</w:t>
                      </w:r>
                    </w:p>
                  </w:txbxContent>
                </v:textbox>
              </v:shape>
            </w:pict>
          </mc:Fallback>
        </mc:AlternateContent>
      </w:r>
    </w:p>
    <w:p w:rsidR="00821849" w:rsidRPr="00DC50C4" w:rsidRDefault="00821849" w:rsidP="00821849">
      <w:pPr>
        <w:widowControl/>
        <w:rPr>
          <w:rFonts w:eastAsia="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1697355</wp:posOffset>
                </wp:positionH>
                <wp:positionV relativeFrom="paragraph">
                  <wp:posOffset>3962400</wp:posOffset>
                </wp:positionV>
                <wp:extent cx="2519045" cy="653415"/>
                <wp:effectExtent l="0" t="0" r="0" b="0"/>
                <wp:wrapNone/>
                <wp:docPr id="6" name="文字方塊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653415"/>
                        </a:xfrm>
                        <a:prstGeom prst="rect">
                          <a:avLst/>
                        </a:prstGeom>
                        <a:solidFill>
                          <a:srgbClr val="FFFFFF"/>
                        </a:solidFill>
                        <a:ln w="9525">
                          <a:solidFill>
                            <a:srgbClr val="000000"/>
                          </a:solidFill>
                          <a:miter lim="800000"/>
                          <a:headEnd/>
                          <a:tailEnd/>
                        </a:ln>
                      </wps:spPr>
                      <wps:txbx>
                        <w:txbxContent>
                          <w:p w:rsidR="00821849" w:rsidRDefault="00821849" w:rsidP="00821849">
                            <w:pPr>
                              <w:spacing w:line="420" w:lineRule="exact"/>
                              <w:jc w:val="center"/>
                              <w:rPr>
                                <w:rFonts w:ascii="標楷體" w:eastAsia="標楷體" w:hAnsi="標楷體"/>
                                <w:sz w:val="32"/>
                                <w:szCs w:val="32"/>
                              </w:rPr>
                            </w:pPr>
                            <w:r>
                              <w:rPr>
                                <w:rFonts w:ascii="標楷體" w:eastAsia="標楷體" w:hAnsi="標楷體" w:hint="eastAsia"/>
                                <w:sz w:val="32"/>
                                <w:szCs w:val="32"/>
                              </w:rPr>
                              <w:t>衛生福利部</w:t>
                            </w:r>
                          </w:p>
                          <w:p w:rsidR="00821849" w:rsidRPr="00D420F4" w:rsidRDefault="00821849" w:rsidP="00821849">
                            <w:pPr>
                              <w:spacing w:line="480" w:lineRule="exact"/>
                              <w:jc w:val="center"/>
                              <w:rPr>
                                <w:rFonts w:ascii="標楷體" w:eastAsia="標楷體" w:hAnsi="標楷體"/>
                                <w:sz w:val="32"/>
                                <w:szCs w:val="32"/>
                              </w:rPr>
                            </w:pPr>
                            <w:r>
                              <w:rPr>
                                <w:rFonts w:ascii="標楷體" w:eastAsia="標楷體" w:hAnsi="標楷體" w:hint="eastAsia"/>
                                <w:sz w:val="32"/>
                                <w:szCs w:val="32"/>
                              </w:rPr>
                              <w:t>（重災物力管理系統）</w:t>
                            </w:r>
                          </w:p>
                        </w:txbxContent>
                      </wps:txbx>
                      <wps:bodyPr rot="0" vert="horz" wrap="square" lIns="91440" tIns="36000" rIns="9144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58" o:spid="_x0000_s1036" type="#_x0000_t202" style="position:absolute;margin-left:133.65pt;margin-top:312pt;width:198.3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">
                <v:textbox style="mso-fit-shape-to-text:t" inset=",1mm,,1mm">
                  <w:txbxContent>
                    <w:p w:rsidR="00821849" w:rsidRDefault="00821849" w:rsidP="00821849">
                      <w:pPr>
                        <w:spacing w:line="420" w:lineRule="exact"/>
                        <w:jc w:val="center"/>
                        <w:rPr>
                          <w:rFonts w:ascii="標楷體" w:eastAsia="標楷體" w:hAnsi="標楷體"/>
                          <w:sz w:val="32"/>
                          <w:szCs w:val="32"/>
                        </w:rPr>
                      </w:pPr>
                      <w:r>
                        <w:rPr>
                          <w:rFonts w:ascii="標楷體" w:eastAsia="標楷體" w:hAnsi="標楷體" w:hint="eastAsia"/>
                          <w:sz w:val="32"/>
                          <w:szCs w:val="32"/>
                        </w:rPr>
                        <w:t>衛生福利部</w:t>
                      </w:r>
                    </w:p>
                    <w:p w:rsidR="00821849" w:rsidRPr="00D420F4" w:rsidRDefault="00821849" w:rsidP="00821849">
                      <w:pPr>
                        <w:spacing w:line="480" w:lineRule="exact"/>
                        <w:jc w:val="center"/>
                        <w:rPr>
                          <w:rFonts w:ascii="標楷體" w:eastAsia="標楷體" w:hAnsi="標楷體"/>
                          <w:sz w:val="32"/>
                          <w:szCs w:val="32"/>
                        </w:rPr>
                      </w:pPr>
                      <w:r>
                        <w:rPr>
                          <w:rFonts w:ascii="標楷體" w:eastAsia="標楷體" w:hAnsi="標楷體" w:hint="eastAsia"/>
                          <w:sz w:val="32"/>
                          <w:szCs w:val="32"/>
                        </w:rPr>
                        <w:t>（重災物力管理系統）</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3495675</wp:posOffset>
                </wp:positionH>
                <wp:positionV relativeFrom="paragraph">
                  <wp:posOffset>6016625</wp:posOffset>
                </wp:positionV>
                <wp:extent cx="1035685" cy="407035"/>
                <wp:effectExtent l="0" t="0" r="0" b="0"/>
                <wp:wrapNone/>
                <wp:docPr id="5" name="文字方塊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407035"/>
                        </a:xfrm>
                        <a:prstGeom prst="rect">
                          <a:avLst/>
                        </a:prstGeom>
                        <a:solidFill>
                          <a:srgbClr val="FFFFFF"/>
                        </a:solidFill>
                        <a:ln w="9525">
                          <a:solidFill>
                            <a:srgbClr val="000000"/>
                          </a:solidFill>
                          <a:miter lim="800000"/>
                          <a:headEnd/>
                          <a:tailEnd/>
                        </a:ln>
                      </wps:spPr>
                      <wps:txbx>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經濟部</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34" o:spid="_x0000_s1037" type="#_x0000_t202" style="position:absolute;margin-left:275.25pt;margin-top:473.75pt;width:81.55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">
                <v:textbox inset=",.3mm,,.3mm">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經濟部</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6004560</wp:posOffset>
                </wp:positionV>
                <wp:extent cx="1929765" cy="405765"/>
                <wp:effectExtent l="0" t="0" r="0" b="0"/>
                <wp:wrapNone/>
                <wp:docPr id="4" name="文字方塊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405765"/>
                        </a:xfrm>
                        <a:prstGeom prst="rect">
                          <a:avLst/>
                        </a:prstGeom>
                        <a:solidFill>
                          <a:srgbClr val="FFFFFF"/>
                        </a:solidFill>
                        <a:ln w="9525">
                          <a:solidFill>
                            <a:srgbClr val="000000"/>
                          </a:solidFill>
                          <a:miter lim="800000"/>
                          <a:headEnd/>
                          <a:tailEnd/>
                        </a:ln>
                      </wps:spPr>
                      <wps:txbx>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行政院農業委員會</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36" o:spid="_x0000_s1038" type="#_x0000_t202" style="position:absolute;margin-left:108pt;margin-top:472.8pt;width:151.9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">
                <v:textbox inset=",.3mm,,.3mm">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行政院農業委員會</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4768215</wp:posOffset>
                </wp:positionH>
                <wp:positionV relativeFrom="paragraph">
                  <wp:posOffset>6015990</wp:posOffset>
                </wp:positionV>
                <wp:extent cx="1474470" cy="407035"/>
                <wp:effectExtent l="0" t="0" r="0" b="0"/>
                <wp:wrapNone/>
                <wp:docPr id="3" name="文字方塊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07035"/>
                        </a:xfrm>
                        <a:prstGeom prst="rect">
                          <a:avLst/>
                        </a:prstGeom>
                        <a:solidFill>
                          <a:srgbClr val="FFFFFF"/>
                        </a:solidFill>
                        <a:ln w="9525">
                          <a:solidFill>
                            <a:srgbClr val="000000"/>
                          </a:solidFill>
                          <a:miter lim="800000"/>
                          <a:headEnd/>
                          <a:tailEnd/>
                        </a:ln>
                      </wps:spPr>
                      <wps:txbx>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其他相關單位</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37" o:spid="_x0000_s1039" type="#_x0000_t202" style="position:absolute;margin-left:375.45pt;margin-top:473.7pt;width:116.1pt;height:3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">
                <v:textbox inset=",.3mm,,.3mm">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其他相關單位</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4958715</wp:posOffset>
                </wp:positionH>
                <wp:positionV relativeFrom="paragraph">
                  <wp:posOffset>3203575</wp:posOffset>
                </wp:positionV>
                <wp:extent cx="1104900" cy="506730"/>
                <wp:effectExtent l="0" t="0" r="0" b="7620"/>
                <wp:wrapNone/>
                <wp:docPr id="2" name="文字方塊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06730"/>
                        </a:xfrm>
                        <a:prstGeom prst="rect">
                          <a:avLst/>
                        </a:prstGeom>
                        <a:solidFill>
                          <a:srgbClr val="FFFFFF"/>
                        </a:solidFill>
                        <a:ln w="9525">
                          <a:solidFill>
                            <a:srgbClr val="000000"/>
                          </a:solidFill>
                          <a:miter lim="800000"/>
                          <a:headEnd/>
                          <a:tailEnd/>
                        </a:ln>
                      </wps:spPr>
                      <wps:txbx>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內政部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56" o:spid="_x0000_s1040" type="#_x0000_t202" style="position:absolute;margin-left:390.45pt;margin-top:252.25pt;width:87pt;height:3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">
                <v:textbox>
                  <w:txbxContent>
                    <w:p w:rsidR="00821849" w:rsidRPr="002642FF" w:rsidRDefault="00821849" w:rsidP="00821849">
                      <w:pPr>
                        <w:spacing w:line="480" w:lineRule="exact"/>
                        <w:jc w:val="center"/>
                        <w:rPr>
                          <w:rFonts w:ascii="標楷體" w:eastAsia="標楷體" w:hAnsi="標楷體"/>
                          <w:sz w:val="32"/>
                          <w:szCs w:val="32"/>
                        </w:rPr>
                      </w:pPr>
                      <w:r w:rsidRPr="002642FF">
                        <w:rPr>
                          <w:rFonts w:ascii="標楷體" w:eastAsia="標楷體" w:hAnsi="標楷體" w:hint="eastAsia"/>
                          <w:sz w:val="32"/>
                          <w:szCs w:val="32"/>
                        </w:rPr>
                        <w:t>內政部</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1859915</wp:posOffset>
                </wp:positionH>
                <wp:positionV relativeFrom="paragraph">
                  <wp:posOffset>2504440</wp:posOffset>
                </wp:positionV>
                <wp:extent cx="2254250" cy="405765"/>
                <wp:effectExtent l="0" t="0" r="0" b="0"/>
                <wp:wrapNone/>
                <wp:docPr id="1" name="文字方塊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405765"/>
                        </a:xfrm>
                        <a:prstGeom prst="rect">
                          <a:avLst/>
                        </a:prstGeom>
                        <a:solidFill>
                          <a:srgbClr val="FFFFFF"/>
                        </a:solidFill>
                        <a:ln w="9525">
                          <a:solidFill>
                            <a:srgbClr val="000000"/>
                          </a:solidFill>
                          <a:miter lim="800000"/>
                          <a:headEnd/>
                          <a:tailEnd/>
                        </a:ln>
                      </wps:spPr>
                      <wps:txbx>
                        <w:txbxContent>
                          <w:p w:rsidR="00821849" w:rsidRPr="002642FF" w:rsidRDefault="00821849" w:rsidP="00821849">
                            <w:pPr>
                              <w:spacing w:line="480" w:lineRule="exact"/>
                              <w:jc w:val="center"/>
                              <w:rPr>
                                <w:rFonts w:ascii="標楷體" w:eastAsia="標楷體" w:hAnsi="標楷體"/>
                                <w:sz w:val="32"/>
                                <w:szCs w:val="32"/>
                              </w:rPr>
                            </w:pPr>
                            <w:proofErr w:type="gramStart"/>
                            <w:r w:rsidRPr="002642FF">
                              <w:rPr>
                                <w:rFonts w:ascii="標楷體" w:eastAsia="標楷體" w:hAnsi="標楷體" w:hint="eastAsia"/>
                                <w:sz w:val="32"/>
                                <w:szCs w:val="32"/>
                              </w:rPr>
                              <w:t>臺</w:t>
                            </w:r>
                            <w:proofErr w:type="gramEnd"/>
                            <w:r w:rsidRPr="002642FF">
                              <w:rPr>
                                <w:rFonts w:ascii="標楷體" w:eastAsia="標楷體" w:hAnsi="標楷體" w:hint="eastAsia"/>
                                <w:sz w:val="32"/>
                                <w:szCs w:val="32"/>
                              </w:rPr>
                              <w:t>中市政府社會局</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59" o:spid="_x0000_s1041" type="#_x0000_t202" style="position:absolute;margin-left:146.45pt;margin-top:197.2pt;width:177.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">
                <v:textbox inset="1.5mm,.3mm,1.5mm,.3mm">
                  <w:txbxContent>
                    <w:p w:rsidR="00821849" w:rsidRPr="002642FF" w:rsidRDefault="00821849" w:rsidP="00821849">
                      <w:pPr>
                        <w:spacing w:line="480" w:lineRule="exact"/>
                        <w:jc w:val="center"/>
                        <w:rPr>
                          <w:rFonts w:ascii="標楷體" w:eastAsia="標楷體" w:hAnsi="標楷體"/>
                          <w:sz w:val="32"/>
                          <w:szCs w:val="32"/>
                        </w:rPr>
                      </w:pPr>
                      <w:proofErr w:type="gramStart"/>
                      <w:r w:rsidRPr="002642FF">
                        <w:rPr>
                          <w:rFonts w:ascii="標楷體" w:eastAsia="標楷體" w:hAnsi="標楷體" w:hint="eastAsia"/>
                          <w:sz w:val="32"/>
                          <w:szCs w:val="32"/>
                        </w:rPr>
                        <w:t>臺</w:t>
                      </w:r>
                      <w:proofErr w:type="gramEnd"/>
                      <w:r w:rsidRPr="002642FF">
                        <w:rPr>
                          <w:rFonts w:ascii="標楷體" w:eastAsia="標楷體" w:hAnsi="標楷體" w:hint="eastAsia"/>
                          <w:sz w:val="32"/>
                          <w:szCs w:val="32"/>
                        </w:rPr>
                        <w:t>中市政府社會局</w:t>
                      </w:r>
                    </w:p>
                  </w:txbxContent>
                </v:textbox>
              </v:shape>
            </w:pict>
          </mc:Fallback>
        </mc:AlternateContent>
      </w:r>
    </w:p>
    <w:p w:rsidR="00821849" w:rsidRPr="00821849" w:rsidRDefault="00821849" w:rsidP="00821849">
      <w:pPr>
        <w:widowControl/>
        <w:rPr>
          <w:rFonts w:eastAsia="標楷體"/>
        </w:rPr>
      </w:pPr>
    </w:p>
    <w:p w:rsidR="00CC6CDB" w:rsidRPr="00821849" w:rsidRDefault="00CC6CDB" w:rsidP="00190864">
      <w:pPr>
        <w:widowControl/>
        <w:rPr>
          <w:rFonts w:eastAsia="標楷體"/>
          <w:color w:val="000000"/>
        </w:rPr>
      </w:pPr>
    </w:p>
    <w:sectPr w:rsidR="00CC6CDB" w:rsidRPr="00821849" w:rsidSect="00517A39">
      <w:headerReference w:type="default" r:id="rId7"/>
      <w:footerReference w:type="default" r:id="rId8"/>
      <w:footerReference w:type="first" r:id="rId9"/>
      <w:pgSz w:w="11906" w:h="16838"/>
      <w:pgMar w:top="1361" w:right="1247" w:bottom="1361" w:left="124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773" w:rsidRDefault="00324773" w:rsidP="006777F8">
      <w:r>
        <w:separator/>
      </w:r>
    </w:p>
  </w:endnote>
  <w:endnote w:type="continuationSeparator" w:id="0">
    <w:p w:rsidR="00324773" w:rsidRDefault="00324773"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20000287" w:usb1="00000000" w:usb2="00000000" w:usb3="00000000" w:csb0="0000019F" w:csb1="00000000"/>
  </w:font>
  <w:font w:name="Segoe UI Emoj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DB" w:rsidRDefault="00CC6CDB" w:rsidP="008A64D4">
    <w:pPr>
      <w:pStyle w:val="a7"/>
      <w:jc w:val="center"/>
    </w:pPr>
    <w:r>
      <w:t>2-7-</w:t>
    </w:r>
    <w:r w:rsidR="00324773">
      <w:fldChar w:fldCharType="begin"/>
    </w:r>
    <w:r w:rsidR="00324773">
      <w:instrText>PAGE   \* MERGEFORMAT</w:instrText>
    </w:r>
    <w:r w:rsidR="00324773">
      <w:fldChar w:fldCharType="separate"/>
    </w:r>
    <w:r w:rsidR="00812A86" w:rsidRPr="00812A86">
      <w:rPr>
        <w:noProof/>
        <w:lang w:val="zh-TW"/>
      </w:rPr>
      <w:t>5</w:t>
    </w:r>
    <w:r w:rsidR="00324773">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DB" w:rsidRDefault="00CC6CDB" w:rsidP="00404074">
    <w:pPr>
      <w:pStyle w:val="a7"/>
      <w:spacing w:before="120"/>
      <w:jc w:val="center"/>
    </w:pPr>
  </w:p>
  <w:p w:rsidR="00CC6CDB" w:rsidRPr="00C266DB" w:rsidRDefault="00CC6CDB"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773" w:rsidRDefault="00324773" w:rsidP="006777F8">
      <w:r>
        <w:separator/>
      </w:r>
    </w:p>
  </w:footnote>
  <w:footnote w:type="continuationSeparator" w:id="0">
    <w:p w:rsidR="00324773" w:rsidRDefault="00324773"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DB" w:rsidRPr="00190864" w:rsidRDefault="00CC6CDB" w:rsidP="00190864">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大里區</w:t>
    </w:r>
    <w:r w:rsidRPr="00CC0F78">
      <w:rPr>
        <w:rFonts w:ascii="標楷體" w:eastAsia="標楷體" w:hAnsi="標楷體" w:hint="eastAsia"/>
      </w:rPr>
      <w:t>災害應變中心作業手冊</w:t>
    </w:r>
    <w:r>
      <w:tab/>
    </w:r>
    <w:r w:rsidRPr="00B57976">
      <w:rPr>
        <w:rFonts w:ascii="標楷體" w:eastAsia="標楷體" w:hAnsi="標楷體"/>
      </w:rPr>
      <w:tab/>
    </w:r>
    <w:r w:rsidRPr="00B57976">
      <w:rPr>
        <w:rFonts w:ascii="標楷體" w:eastAsia="標楷體" w:hAnsi="標楷體" w:hint="eastAsia"/>
      </w:rPr>
      <w:t>臨時避難收容處所設置作業程序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28E4"/>
    <w:rsid w:val="0005625D"/>
    <w:rsid w:val="00072413"/>
    <w:rsid w:val="00073DC6"/>
    <w:rsid w:val="00076752"/>
    <w:rsid w:val="00076E86"/>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3C90"/>
    <w:rsid w:val="00184264"/>
    <w:rsid w:val="00186CAE"/>
    <w:rsid w:val="00190864"/>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21E7"/>
    <w:rsid w:val="00293357"/>
    <w:rsid w:val="00293676"/>
    <w:rsid w:val="00294678"/>
    <w:rsid w:val="00294D0B"/>
    <w:rsid w:val="002A0208"/>
    <w:rsid w:val="002A20AF"/>
    <w:rsid w:val="002A2272"/>
    <w:rsid w:val="002B2AAE"/>
    <w:rsid w:val="002B349A"/>
    <w:rsid w:val="002B4BB7"/>
    <w:rsid w:val="002B62BC"/>
    <w:rsid w:val="002B6873"/>
    <w:rsid w:val="002B734E"/>
    <w:rsid w:val="002C1072"/>
    <w:rsid w:val="002C14D7"/>
    <w:rsid w:val="002C2C5F"/>
    <w:rsid w:val="002C3C39"/>
    <w:rsid w:val="002C74C6"/>
    <w:rsid w:val="002D33C2"/>
    <w:rsid w:val="002D3B0F"/>
    <w:rsid w:val="002D47FE"/>
    <w:rsid w:val="002D4D20"/>
    <w:rsid w:val="002F5BA4"/>
    <w:rsid w:val="00300144"/>
    <w:rsid w:val="00301041"/>
    <w:rsid w:val="00302A4E"/>
    <w:rsid w:val="00305F32"/>
    <w:rsid w:val="00306793"/>
    <w:rsid w:val="00312DF6"/>
    <w:rsid w:val="00313190"/>
    <w:rsid w:val="0032019B"/>
    <w:rsid w:val="00322772"/>
    <w:rsid w:val="00324132"/>
    <w:rsid w:val="00324773"/>
    <w:rsid w:val="00334D07"/>
    <w:rsid w:val="003419AF"/>
    <w:rsid w:val="003426C1"/>
    <w:rsid w:val="00343C94"/>
    <w:rsid w:val="00343E1E"/>
    <w:rsid w:val="0035002A"/>
    <w:rsid w:val="003514A9"/>
    <w:rsid w:val="00352896"/>
    <w:rsid w:val="00354B82"/>
    <w:rsid w:val="003563C2"/>
    <w:rsid w:val="00366C2A"/>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4425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34EB"/>
    <w:rsid w:val="005050BB"/>
    <w:rsid w:val="005050E2"/>
    <w:rsid w:val="005066B8"/>
    <w:rsid w:val="00507A59"/>
    <w:rsid w:val="00514651"/>
    <w:rsid w:val="00515041"/>
    <w:rsid w:val="00517626"/>
    <w:rsid w:val="00517759"/>
    <w:rsid w:val="00517A39"/>
    <w:rsid w:val="00522834"/>
    <w:rsid w:val="00527DF9"/>
    <w:rsid w:val="005308EE"/>
    <w:rsid w:val="00530DDA"/>
    <w:rsid w:val="0053102E"/>
    <w:rsid w:val="00532232"/>
    <w:rsid w:val="005348BC"/>
    <w:rsid w:val="00535246"/>
    <w:rsid w:val="0053615E"/>
    <w:rsid w:val="00536E89"/>
    <w:rsid w:val="005373D5"/>
    <w:rsid w:val="00537ACF"/>
    <w:rsid w:val="0054124B"/>
    <w:rsid w:val="00542361"/>
    <w:rsid w:val="00546D04"/>
    <w:rsid w:val="00551048"/>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2221"/>
    <w:rsid w:val="005C358B"/>
    <w:rsid w:val="005C66FE"/>
    <w:rsid w:val="005D0AA1"/>
    <w:rsid w:val="005D15FB"/>
    <w:rsid w:val="005D17D1"/>
    <w:rsid w:val="005D3543"/>
    <w:rsid w:val="005D3625"/>
    <w:rsid w:val="005D734F"/>
    <w:rsid w:val="005E04DC"/>
    <w:rsid w:val="005E615B"/>
    <w:rsid w:val="005E6ABC"/>
    <w:rsid w:val="005F2A7E"/>
    <w:rsid w:val="005F3333"/>
    <w:rsid w:val="005F5BB4"/>
    <w:rsid w:val="005F62E8"/>
    <w:rsid w:val="005F70B8"/>
    <w:rsid w:val="00601145"/>
    <w:rsid w:val="006019B8"/>
    <w:rsid w:val="00603961"/>
    <w:rsid w:val="00607336"/>
    <w:rsid w:val="00612F2A"/>
    <w:rsid w:val="0061350A"/>
    <w:rsid w:val="00615323"/>
    <w:rsid w:val="00616636"/>
    <w:rsid w:val="0061776F"/>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84468"/>
    <w:rsid w:val="00684638"/>
    <w:rsid w:val="00690F79"/>
    <w:rsid w:val="00692896"/>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6166"/>
    <w:rsid w:val="00747586"/>
    <w:rsid w:val="00747B69"/>
    <w:rsid w:val="00750CEF"/>
    <w:rsid w:val="00754E86"/>
    <w:rsid w:val="007745F8"/>
    <w:rsid w:val="00780941"/>
    <w:rsid w:val="00792C07"/>
    <w:rsid w:val="00793408"/>
    <w:rsid w:val="00793415"/>
    <w:rsid w:val="00796B1F"/>
    <w:rsid w:val="007A0747"/>
    <w:rsid w:val="007A0C8A"/>
    <w:rsid w:val="007A5993"/>
    <w:rsid w:val="007B0241"/>
    <w:rsid w:val="007B070F"/>
    <w:rsid w:val="007B1AF0"/>
    <w:rsid w:val="007B29FD"/>
    <w:rsid w:val="007C21FE"/>
    <w:rsid w:val="007C2939"/>
    <w:rsid w:val="007D7D7D"/>
    <w:rsid w:val="007E554D"/>
    <w:rsid w:val="007E6DFA"/>
    <w:rsid w:val="007F1EF1"/>
    <w:rsid w:val="007F3484"/>
    <w:rsid w:val="007F4081"/>
    <w:rsid w:val="007F5CB9"/>
    <w:rsid w:val="00803597"/>
    <w:rsid w:val="008116B9"/>
    <w:rsid w:val="00812A86"/>
    <w:rsid w:val="00816EE5"/>
    <w:rsid w:val="008217AE"/>
    <w:rsid w:val="00821849"/>
    <w:rsid w:val="00822E80"/>
    <w:rsid w:val="00826481"/>
    <w:rsid w:val="00827966"/>
    <w:rsid w:val="00832B0E"/>
    <w:rsid w:val="0083766E"/>
    <w:rsid w:val="0084060E"/>
    <w:rsid w:val="00841238"/>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29BE"/>
    <w:rsid w:val="0087431F"/>
    <w:rsid w:val="00875B97"/>
    <w:rsid w:val="008762F6"/>
    <w:rsid w:val="00876D7D"/>
    <w:rsid w:val="00880BCE"/>
    <w:rsid w:val="00885CB4"/>
    <w:rsid w:val="008939C6"/>
    <w:rsid w:val="0089520C"/>
    <w:rsid w:val="008A0FA8"/>
    <w:rsid w:val="008A2212"/>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078F6"/>
    <w:rsid w:val="00912837"/>
    <w:rsid w:val="009135AE"/>
    <w:rsid w:val="00915EA0"/>
    <w:rsid w:val="00921FF8"/>
    <w:rsid w:val="00926DE9"/>
    <w:rsid w:val="009270A1"/>
    <w:rsid w:val="009342E5"/>
    <w:rsid w:val="00934532"/>
    <w:rsid w:val="0093493D"/>
    <w:rsid w:val="0093663B"/>
    <w:rsid w:val="0094052A"/>
    <w:rsid w:val="009470F5"/>
    <w:rsid w:val="00950630"/>
    <w:rsid w:val="00951F73"/>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165D5"/>
    <w:rsid w:val="00A20DEF"/>
    <w:rsid w:val="00A227C8"/>
    <w:rsid w:val="00A23E7A"/>
    <w:rsid w:val="00A23FBC"/>
    <w:rsid w:val="00A25580"/>
    <w:rsid w:val="00A25BCA"/>
    <w:rsid w:val="00A30612"/>
    <w:rsid w:val="00A37ABD"/>
    <w:rsid w:val="00A40D67"/>
    <w:rsid w:val="00A4172C"/>
    <w:rsid w:val="00A44818"/>
    <w:rsid w:val="00A46AA8"/>
    <w:rsid w:val="00A471CF"/>
    <w:rsid w:val="00A54AF0"/>
    <w:rsid w:val="00A54B23"/>
    <w:rsid w:val="00A644ED"/>
    <w:rsid w:val="00A70A3F"/>
    <w:rsid w:val="00A71E1B"/>
    <w:rsid w:val="00A73F59"/>
    <w:rsid w:val="00A74A7C"/>
    <w:rsid w:val="00A77244"/>
    <w:rsid w:val="00A905D2"/>
    <w:rsid w:val="00A92F81"/>
    <w:rsid w:val="00AA04C3"/>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D5F66"/>
    <w:rsid w:val="00AE07A0"/>
    <w:rsid w:val="00AE17A5"/>
    <w:rsid w:val="00AE2159"/>
    <w:rsid w:val="00AE7617"/>
    <w:rsid w:val="00AF0476"/>
    <w:rsid w:val="00AF0926"/>
    <w:rsid w:val="00AF3AEC"/>
    <w:rsid w:val="00AF5E72"/>
    <w:rsid w:val="00AF7E5D"/>
    <w:rsid w:val="00B04601"/>
    <w:rsid w:val="00B127C0"/>
    <w:rsid w:val="00B14262"/>
    <w:rsid w:val="00B1543E"/>
    <w:rsid w:val="00B15FB0"/>
    <w:rsid w:val="00B16CB0"/>
    <w:rsid w:val="00B26ADD"/>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4F67"/>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10974"/>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C6CDB"/>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29A"/>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274"/>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86530"/>
    <w:rsid w:val="00E91860"/>
    <w:rsid w:val="00E970B8"/>
    <w:rsid w:val="00EA2851"/>
    <w:rsid w:val="00EA62FB"/>
    <w:rsid w:val="00EA6815"/>
    <w:rsid w:val="00EA7BBC"/>
    <w:rsid w:val="00EB2712"/>
    <w:rsid w:val="00EB2F61"/>
    <w:rsid w:val="00EB3514"/>
    <w:rsid w:val="00EB3D6A"/>
    <w:rsid w:val="00EB5F9F"/>
    <w:rsid w:val="00EC278B"/>
    <w:rsid w:val="00EC2A07"/>
    <w:rsid w:val="00EC33F1"/>
    <w:rsid w:val="00EC5844"/>
    <w:rsid w:val="00ED5057"/>
    <w:rsid w:val="00EF39AD"/>
    <w:rsid w:val="00EF493A"/>
    <w:rsid w:val="00EF7F95"/>
    <w:rsid w:val="00F021D4"/>
    <w:rsid w:val="00F043B5"/>
    <w:rsid w:val="00F128AF"/>
    <w:rsid w:val="00F160F5"/>
    <w:rsid w:val="00F20664"/>
    <w:rsid w:val="00F234C1"/>
    <w:rsid w:val="00F25043"/>
    <w:rsid w:val="00F26C12"/>
    <w:rsid w:val="00F30CD1"/>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6145"/>
    <w:rsid w:val="00F67D3E"/>
    <w:rsid w:val="00F708A1"/>
    <w:rsid w:val="00F712AC"/>
    <w:rsid w:val="00F73615"/>
    <w:rsid w:val="00F76E2C"/>
    <w:rsid w:val="00F76F76"/>
    <w:rsid w:val="00F773AA"/>
    <w:rsid w:val="00F800F4"/>
    <w:rsid w:val="00F813C6"/>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FFC90BD8-832F-4C1B-8483-1F26218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0C65B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277654">
      <w:marLeft w:val="0"/>
      <w:marRight w:val="0"/>
      <w:marTop w:val="0"/>
      <w:marBottom w:val="0"/>
      <w:divBdr>
        <w:top w:val="none" w:sz="0" w:space="0" w:color="auto"/>
        <w:left w:val="none" w:sz="0" w:space="0" w:color="auto"/>
        <w:bottom w:val="none" w:sz="0" w:space="0" w:color="auto"/>
        <w:right w:val="none" w:sz="0" w:space="0" w:color="auto"/>
      </w:divBdr>
    </w:div>
    <w:div w:id="1218277655">
      <w:marLeft w:val="0"/>
      <w:marRight w:val="0"/>
      <w:marTop w:val="0"/>
      <w:marBottom w:val="0"/>
      <w:divBdr>
        <w:top w:val="none" w:sz="0" w:space="0" w:color="auto"/>
        <w:left w:val="none" w:sz="0" w:space="0" w:color="auto"/>
        <w:bottom w:val="none" w:sz="0" w:space="0" w:color="auto"/>
        <w:right w:val="none" w:sz="0" w:space="0" w:color="auto"/>
      </w:divBdr>
    </w:div>
    <w:div w:id="1218277656">
      <w:marLeft w:val="0"/>
      <w:marRight w:val="0"/>
      <w:marTop w:val="0"/>
      <w:marBottom w:val="0"/>
      <w:divBdr>
        <w:top w:val="none" w:sz="0" w:space="0" w:color="auto"/>
        <w:left w:val="none" w:sz="0" w:space="0" w:color="auto"/>
        <w:bottom w:val="none" w:sz="0" w:space="0" w:color="auto"/>
        <w:right w:val="none" w:sz="0" w:space="0" w:color="auto"/>
      </w:divBdr>
    </w:div>
    <w:div w:id="1218277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385</Words>
  <Characters>2196</Characters>
  <Application>Microsoft Office Word</Application>
  <DocSecurity>0</DocSecurity>
  <Lines>18</Lines>
  <Paragraphs>5</Paragraphs>
  <ScaleCrop>false</ScaleCrop>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3</cp:revision>
  <cp:lastPrinted>2017-07-03T08:13:00Z</cp:lastPrinted>
  <dcterms:created xsi:type="dcterms:W3CDTF">2017-09-26T11:48:00Z</dcterms:created>
  <dcterms:modified xsi:type="dcterms:W3CDTF">2017-09-26T11:50:00Z</dcterms:modified>
</cp:coreProperties>
</file>