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D4CF" w14:textId="77777777" w:rsidR="00E56298" w:rsidRPr="00BB768E" w:rsidRDefault="00B169F4" w:rsidP="009C1AB4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BB768E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BB768E">
        <w:rPr>
          <w:rFonts w:ascii="標楷體" w:eastAsia="標楷體" w:hAnsi="標楷體"/>
          <w:b/>
          <w:sz w:val="36"/>
          <w:szCs w:val="36"/>
        </w:rPr>
        <w:t>東縣綠島鄉</w:t>
      </w:r>
      <w:r w:rsidR="006E188C" w:rsidRPr="00BB768E">
        <w:rPr>
          <w:rFonts w:ascii="標楷體" w:eastAsia="標楷體" w:hAnsi="標楷體"/>
          <w:b/>
          <w:sz w:val="36"/>
          <w:szCs w:val="36"/>
        </w:rPr>
        <w:t>金鑽石婚</w:t>
      </w:r>
      <w:r w:rsidR="00AB69DA" w:rsidRPr="00BB768E">
        <w:rPr>
          <w:rFonts w:ascii="標楷體" w:eastAsia="標楷體" w:hAnsi="標楷體"/>
          <w:b/>
          <w:sz w:val="36"/>
          <w:szCs w:val="36"/>
        </w:rPr>
        <w:t>禮金發放自治條</w:t>
      </w:r>
      <w:r w:rsidR="00F936E0" w:rsidRPr="00BB768E">
        <w:rPr>
          <w:rFonts w:ascii="標楷體" w:eastAsia="標楷體" w:hAnsi="標楷體"/>
          <w:b/>
          <w:sz w:val="36"/>
          <w:szCs w:val="36"/>
        </w:rPr>
        <w:t>例</w:t>
      </w:r>
      <w:r w:rsidR="0051409B" w:rsidRPr="00BB768E">
        <w:rPr>
          <w:rFonts w:ascii="標楷體" w:eastAsia="標楷體" w:hAnsi="標楷體"/>
          <w:b/>
          <w:sz w:val="36"/>
          <w:szCs w:val="36"/>
        </w:rPr>
        <w:t>逐條說明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481"/>
      </w:tblGrid>
      <w:tr w:rsidR="00AB69DA" w:rsidRPr="00883335" w14:paraId="0B2506CA" w14:textId="77777777" w:rsidTr="00717073">
        <w:tc>
          <w:tcPr>
            <w:tcW w:w="4815" w:type="dxa"/>
          </w:tcPr>
          <w:p w14:paraId="5395C00C" w14:textId="77777777" w:rsidR="00AB69DA" w:rsidRPr="00883335" w:rsidRDefault="00A343ED" w:rsidP="00AB69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3335">
              <w:rPr>
                <w:rFonts w:ascii="標楷體" w:eastAsia="標楷體" w:hAnsi="標楷體"/>
                <w:sz w:val="28"/>
                <w:szCs w:val="28"/>
              </w:rPr>
              <w:t>法規</w:t>
            </w:r>
            <w:r w:rsidR="00AB69DA" w:rsidRPr="00883335"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3481" w:type="dxa"/>
          </w:tcPr>
          <w:p w14:paraId="32F564B3" w14:textId="77777777" w:rsidR="00AB69DA" w:rsidRPr="001B61AC" w:rsidRDefault="00AB69DA" w:rsidP="00AB69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61AC"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AB69DA" w:rsidRPr="00883335" w14:paraId="1A1A6FF5" w14:textId="77777777" w:rsidTr="00717073">
        <w:tc>
          <w:tcPr>
            <w:tcW w:w="4815" w:type="dxa"/>
          </w:tcPr>
          <w:p w14:paraId="26822C1B" w14:textId="77777777" w:rsidR="00AB69DA" w:rsidRPr="00883335" w:rsidRDefault="006E188C" w:rsidP="00152DF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83335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883335">
              <w:rPr>
                <w:rFonts w:ascii="標楷體" w:eastAsia="標楷體" w:hAnsi="標楷體"/>
                <w:sz w:val="28"/>
                <w:szCs w:val="28"/>
              </w:rPr>
              <w:t>東縣綠島鄉金鑽石婚禮金發放自治條例</w:t>
            </w:r>
          </w:p>
        </w:tc>
        <w:tc>
          <w:tcPr>
            <w:tcW w:w="3481" w:type="dxa"/>
          </w:tcPr>
          <w:p w14:paraId="6AE2CE8A" w14:textId="77777777" w:rsidR="00AB69DA" w:rsidRPr="001B61AC" w:rsidRDefault="00A343ED" w:rsidP="00AB69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61AC">
              <w:rPr>
                <w:rFonts w:ascii="標楷體" w:eastAsia="標楷體" w:hAnsi="標楷體"/>
                <w:sz w:val="28"/>
                <w:szCs w:val="28"/>
              </w:rPr>
              <w:t>法規名稱</w:t>
            </w:r>
          </w:p>
        </w:tc>
      </w:tr>
      <w:tr w:rsidR="00AB69DA" w:rsidRPr="00883335" w14:paraId="18283406" w14:textId="77777777" w:rsidTr="00152DFF">
        <w:trPr>
          <w:trHeight w:val="570"/>
        </w:trPr>
        <w:tc>
          <w:tcPr>
            <w:tcW w:w="4815" w:type="dxa"/>
          </w:tcPr>
          <w:p w14:paraId="0345CC2B" w14:textId="77777777" w:rsidR="00AB69DA" w:rsidRPr="00883335" w:rsidRDefault="002F1AD7" w:rsidP="00AB69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3335">
              <w:rPr>
                <w:rFonts w:ascii="標楷體" w:eastAsia="標楷體" w:hAnsi="標楷體"/>
                <w:sz w:val="28"/>
                <w:szCs w:val="28"/>
              </w:rPr>
              <w:t>規定</w:t>
            </w:r>
          </w:p>
        </w:tc>
        <w:tc>
          <w:tcPr>
            <w:tcW w:w="3481" w:type="dxa"/>
          </w:tcPr>
          <w:p w14:paraId="27B65002" w14:textId="77777777" w:rsidR="00AB69DA" w:rsidRPr="001B61AC" w:rsidRDefault="002F1AD7" w:rsidP="00AB69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61AC"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AB69DA" w:rsidRPr="00883335" w14:paraId="4D68E9F9" w14:textId="77777777" w:rsidTr="00717073">
        <w:tc>
          <w:tcPr>
            <w:tcW w:w="4815" w:type="dxa"/>
          </w:tcPr>
          <w:p w14:paraId="596085BF" w14:textId="77777777" w:rsidR="002F1AD7" w:rsidRPr="001B61AC" w:rsidRDefault="001B61AC" w:rsidP="001B61AC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1134" w:hanging="1134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A52EA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EA52EA">
              <w:rPr>
                <w:rFonts w:ascii="標楷體" w:eastAsia="標楷體" w:hAnsi="標楷體"/>
                <w:sz w:val="28"/>
                <w:szCs w:val="28"/>
              </w:rPr>
              <w:t xml:space="preserve">東縣綠島鄉公所(以下簡稱本所) 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促進家庭倫常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社會溫馨發展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落實老人福利政策，特制定本自治條例。</w:t>
            </w:r>
          </w:p>
        </w:tc>
        <w:tc>
          <w:tcPr>
            <w:tcW w:w="3481" w:type="dxa"/>
          </w:tcPr>
          <w:p w14:paraId="66F7D9BC" w14:textId="77777777" w:rsidR="00AB69DA" w:rsidRPr="001B61AC" w:rsidRDefault="001B61AC" w:rsidP="001B61A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3094">
              <w:rPr>
                <w:rFonts w:ascii="標楷體" w:eastAsia="標楷體" w:hAnsi="標楷體" w:hint="eastAsia"/>
                <w:sz w:val="28"/>
                <w:szCs w:val="28"/>
              </w:rPr>
              <w:t>說明本自治條例制定之目的。</w:t>
            </w:r>
          </w:p>
        </w:tc>
      </w:tr>
      <w:tr w:rsidR="00F73359" w:rsidRPr="00883335" w14:paraId="134BE36F" w14:textId="77777777" w:rsidTr="00717073">
        <w:tc>
          <w:tcPr>
            <w:tcW w:w="4815" w:type="dxa"/>
          </w:tcPr>
          <w:p w14:paraId="4CE4C5C8" w14:textId="77777777" w:rsidR="00F73359" w:rsidRPr="001B61AC" w:rsidRDefault="001B61AC" w:rsidP="001B61AC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1134" w:hanging="1134"/>
              <w:rPr>
                <w:rFonts w:ascii="標楷體" w:eastAsia="標楷體" w:hAnsi="標楷體"/>
                <w:sz w:val="28"/>
                <w:szCs w:val="28"/>
              </w:rPr>
            </w:pPr>
            <w:r w:rsidRPr="00EA52EA">
              <w:rPr>
                <w:rFonts w:ascii="標楷體" w:eastAsia="標楷體" w:hAnsi="標楷體"/>
                <w:sz w:val="28"/>
                <w:szCs w:val="28"/>
              </w:rPr>
              <w:t>每年重陽節前十</w:t>
            </w:r>
            <w:proofErr w:type="gramStart"/>
            <w:r w:rsidRPr="00EA52EA">
              <w:rPr>
                <w:rFonts w:ascii="標楷體" w:eastAsia="標楷體" w:hAnsi="標楷體"/>
                <w:sz w:val="28"/>
                <w:szCs w:val="28"/>
              </w:rPr>
              <w:t>日至節後十</w:t>
            </w:r>
            <w:proofErr w:type="gramEnd"/>
            <w:r w:rsidRPr="00EA52EA">
              <w:rPr>
                <w:rFonts w:ascii="標楷體" w:eastAsia="標楷體" w:hAnsi="標楷體"/>
                <w:sz w:val="28"/>
                <w:szCs w:val="28"/>
              </w:rPr>
              <w:t>五日，由本所</w:t>
            </w:r>
            <w:proofErr w:type="gramStart"/>
            <w:r w:rsidRPr="00EA52EA">
              <w:rPr>
                <w:rFonts w:ascii="標楷體" w:eastAsia="標楷體" w:hAnsi="標楷體"/>
                <w:sz w:val="28"/>
                <w:szCs w:val="28"/>
              </w:rPr>
              <w:t>製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印領清冊</w:t>
            </w:r>
            <w:proofErr w:type="gramEnd"/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於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公告領取期間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內未領取者不予補發。</w:t>
            </w:r>
          </w:p>
        </w:tc>
        <w:tc>
          <w:tcPr>
            <w:tcW w:w="3481" w:type="dxa"/>
          </w:tcPr>
          <w:p w14:paraId="7F8458B4" w14:textId="77777777" w:rsidR="00F73359" w:rsidRPr="001B61AC" w:rsidRDefault="001B61AC" w:rsidP="001B61A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3094">
              <w:rPr>
                <w:rFonts w:ascii="標楷體" w:eastAsia="標楷體" w:hAnsi="標楷體"/>
                <w:sz w:val="28"/>
                <w:szCs w:val="28"/>
              </w:rPr>
              <w:t>規範金鑽石</w:t>
            </w:r>
            <w:proofErr w:type="gramStart"/>
            <w:r w:rsidRPr="00B13094">
              <w:rPr>
                <w:rFonts w:ascii="標楷體" w:eastAsia="標楷體" w:hAnsi="標楷體"/>
                <w:sz w:val="28"/>
                <w:szCs w:val="28"/>
              </w:rPr>
              <w:t>婚禮金致贈</w:t>
            </w:r>
            <w:proofErr w:type="gramEnd"/>
            <w:r w:rsidRPr="00B13094">
              <w:rPr>
                <w:rFonts w:ascii="標楷體" w:eastAsia="標楷體" w:hAnsi="標楷體"/>
                <w:sz w:val="28"/>
                <w:szCs w:val="28"/>
              </w:rPr>
              <w:t>時間，逾期不予補發。</w:t>
            </w:r>
          </w:p>
        </w:tc>
      </w:tr>
      <w:tr w:rsidR="00F73359" w:rsidRPr="00883335" w14:paraId="50625375" w14:textId="77777777" w:rsidTr="004B1804">
        <w:tc>
          <w:tcPr>
            <w:tcW w:w="4815" w:type="dxa"/>
          </w:tcPr>
          <w:p w14:paraId="6160DE7B" w14:textId="77777777" w:rsidR="001B61AC" w:rsidRPr="00EA52EA" w:rsidRDefault="001B61AC" w:rsidP="001B61AC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1134" w:hanging="1134"/>
              <w:rPr>
                <w:rFonts w:ascii="標楷體" w:eastAsia="標楷體" w:hAnsi="標楷體"/>
                <w:sz w:val="28"/>
                <w:szCs w:val="28"/>
              </w:rPr>
            </w:pPr>
            <w:r w:rsidRPr="00EA52EA">
              <w:rPr>
                <w:rFonts w:ascii="標楷體" w:eastAsia="標楷體" w:hAnsi="標楷體"/>
                <w:sz w:val="28"/>
                <w:szCs w:val="28"/>
              </w:rPr>
              <w:t>夫妻雙方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設籍本鄉且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未受領其他鄉鎮市同性質之禮金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當年度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結婚年滿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五十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週年者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每人致贈新臺幣</w:t>
            </w:r>
            <w:r w:rsidR="00D8494A">
              <w:rPr>
                <w:rFonts w:ascii="標楷體" w:eastAsia="標楷體" w:hAnsi="標楷體" w:hint="eastAsia"/>
                <w:sz w:val="28"/>
                <w:szCs w:val="28"/>
              </w:rPr>
              <w:t>壹仟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元整。</w:t>
            </w:r>
          </w:p>
          <w:p w14:paraId="5C44079F" w14:textId="77777777" w:rsidR="00F73359" w:rsidRPr="001B61AC" w:rsidRDefault="00F73359" w:rsidP="001B61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14:paraId="38E55107" w14:textId="77777777" w:rsidR="00A343ED" w:rsidRPr="001B61AC" w:rsidRDefault="001B61AC" w:rsidP="001B61A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84308035"/>
            <w:r>
              <w:rPr>
                <w:rFonts w:ascii="標楷體" w:eastAsia="標楷體" w:hAnsi="標楷體"/>
                <w:sz w:val="28"/>
                <w:szCs w:val="28"/>
              </w:rPr>
              <w:t>規範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金鑽石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婚禮金</w:t>
            </w:r>
            <w:r>
              <w:rPr>
                <w:rFonts w:ascii="標楷體" w:eastAsia="標楷體" w:hAnsi="標楷體"/>
                <w:sz w:val="28"/>
                <w:szCs w:val="28"/>
              </w:rPr>
              <w:t>致贈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對象</w:t>
            </w:r>
            <w:r w:rsidR="002D7DF6">
              <w:rPr>
                <w:rFonts w:ascii="標楷體" w:eastAsia="標楷體" w:hAnsi="標楷體" w:hint="eastAsia"/>
                <w:sz w:val="28"/>
                <w:szCs w:val="28"/>
              </w:rPr>
              <w:t>及禮金數額</w:t>
            </w:r>
            <w:r w:rsidRPr="00B13094">
              <w:rPr>
                <w:rFonts w:ascii="標楷體" w:eastAsia="標楷體" w:hAnsi="標楷體"/>
                <w:sz w:val="28"/>
                <w:szCs w:val="28"/>
              </w:rPr>
              <w:t>。</w:t>
            </w:r>
            <w:bookmarkEnd w:id="0"/>
          </w:p>
        </w:tc>
      </w:tr>
      <w:tr w:rsidR="00E24A6E" w:rsidRPr="00883335" w14:paraId="0E4FBCB8" w14:textId="77777777" w:rsidTr="001B61AC">
        <w:trPr>
          <w:trHeight w:val="2259"/>
        </w:trPr>
        <w:tc>
          <w:tcPr>
            <w:tcW w:w="4815" w:type="dxa"/>
          </w:tcPr>
          <w:p w14:paraId="67288824" w14:textId="77777777" w:rsidR="00E24A6E" w:rsidRPr="001B61AC" w:rsidRDefault="001B61AC" w:rsidP="001B61AC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1134" w:hanging="1134"/>
              <w:rPr>
                <w:rFonts w:ascii="標楷體" w:eastAsia="標楷體" w:hAnsi="標楷體"/>
                <w:sz w:val="28"/>
                <w:szCs w:val="28"/>
              </w:rPr>
            </w:pPr>
            <w:r w:rsidRPr="00EA52EA">
              <w:rPr>
                <w:rFonts w:ascii="標楷體" w:eastAsia="標楷體" w:hAnsi="標楷體"/>
                <w:sz w:val="28"/>
                <w:szCs w:val="28"/>
              </w:rPr>
              <w:t>由</w:t>
            </w:r>
            <w:proofErr w:type="gramStart"/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東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戶政事務所提供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當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度重陽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節前</w:t>
            </w:r>
            <w:r w:rsidRPr="00EA52EA">
              <w:rPr>
                <w:rFonts w:ascii="標楷體" w:eastAsia="標楷體" w:hAnsi="標楷體" w:hint="eastAsia"/>
                <w:sz w:val="28"/>
                <w:szCs w:val="28"/>
              </w:rPr>
              <w:t>符合前條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資格之夫妻名冊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本所依據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前揭</w:t>
            </w:r>
            <w:r w:rsidRPr="00EA52EA">
              <w:rPr>
                <w:rFonts w:ascii="標楷體" w:eastAsia="標楷體" w:hAnsi="標楷體"/>
                <w:sz w:val="28"/>
                <w:szCs w:val="28"/>
              </w:rPr>
              <w:t>名冊</w:t>
            </w:r>
            <w:proofErr w:type="gramStart"/>
            <w:r w:rsidRPr="00EA52EA">
              <w:rPr>
                <w:rFonts w:ascii="標楷體" w:eastAsia="標楷體" w:hAnsi="標楷體"/>
                <w:sz w:val="28"/>
                <w:szCs w:val="28"/>
              </w:rPr>
              <w:t>製作印領清冊</w:t>
            </w:r>
            <w:proofErr w:type="gramEnd"/>
            <w:r w:rsidRPr="00EA52E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14:paraId="18FBC8B6" w14:textId="77777777" w:rsidR="00E24A6E" w:rsidRPr="001B61AC" w:rsidRDefault="001B61AC" w:rsidP="001B61A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3094">
              <w:rPr>
                <w:rFonts w:ascii="標楷體" w:eastAsia="標楷體" w:hAnsi="標楷體"/>
                <w:sz w:val="28"/>
                <w:szCs w:val="28"/>
              </w:rPr>
              <w:t>規範金鑽石</w:t>
            </w:r>
            <w:proofErr w:type="gramStart"/>
            <w:r w:rsidRPr="00B13094">
              <w:rPr>
                <w:rFonts w:ascii="標楷體" w:eastAsia="標楷體" w:hAnsi="標楷體"/>
                <w:sz w:val="28"/>
                <w:szCs w:val="28"/>
              </w:rPr>
              <w:t>婚禮金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造冊</w:t>
            </w:r>
            <w:proofErr w:type="gramEnd"/>
            <w:r w:rsidRPr="00B13094">
              <w:rPr>
                <w:rFonts w:ascii="標楷體" w:eastAsia="標楷體" w:hAnsi="標楷體"/>
                <w:sz w:val="28"/>
                <w:szCs w:val="28"/>
              </w:rPr>
              <w:t>程序。</w:t>
            </w:r>
          </w:p>
        </w:tc>
      </w:tr>
      <w:tr w:rsidR="00F73359" w14:paraId="65AACADA" w14:textId="77777777" w:rsidTr="004B1804">
        <w:trPr>
          <w:trHeight w:val="5377"/>
        </w:trPr>
        <w:tc>
          <w:tcPr>
            <w:tcW w:w="4815" w:type="dxa"/>
          </w:tcPr>
          <w:p w14:paraId="2407A714" w14:textId="77777777" w:rsidR="001B61AC" w:rsidRPr="00C013EF" w:rsidRDefault="001B61AC" w:rsidP="001B61AC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1134" w:hanging="1134"/>
              <w:rPr>
                <w:rFonts w:ascii="標楷體" w:eastAsia="標楷體" w:hAnsi="標楷體"/>
                <w:sz w:val="28"/>
                <w:szCs w:val="28"/>
              </w:rPr>
            </w:pPr>
            <w:r w:rsidRPr="00C013EF">
              <w:rPr>
                <w:rFonts w:ascii="標楷體" w:eastAsia="標楷體" w:hAnsi="標楷體"/>
                <w:sz w:val="28"/>
                <w:szCs w:val="28"/>
              </w:rPr>
              <w:lastRenderedPageBreak/>
              <w:t>禮金</w:t>
            </w:r>
            <w:r w:rsidRPr="00C013EF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Pr="00C013EF">
              <w:rPr>
                <w:rFonts w:ascii="標楷體" w:eastAsia="標楷體" w:hAnsi="標楷體"/>
                <w:sz w:val="28"/>
                <w:szCs w:val="28"/>
              </w:rPr>
              <w:t>本人</w:t>
            </w:r>
            <w:r w:rsidRPr="00C013EF">
              <w:rPr>
                <w:rFonts w:ascii="標楷體" w:eastAsia="標楷體" w:hAnsi="標楷體" w:hint="eastAsia"/>
                <w:sz w:val="28"/>
                <w:szCs w:val="28"/>
              </w:rPr>
              <w:t>領取</w:t>
            </w:r>
            <w:r w:rsidRPr="00C013EF">
              <w:rPr>
                <w:rFonts w:ascii="標楷體" w:eastAsia="標楷體" w:hAnsi="標楷體"/>
                <w:sz w:val="28"/>
                <w:szCs w:val="28"/>
              </w:rPr>
              <w:t>或</w:t>
            </w:r>
            <w:r w:rsidRPr="00C013EF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 w:rsidRPr="00C013EF">
              <w:rPr>
                <w:rFonts w:ascii="標楷體" w:eastAsia="標楷體" w:hAnsi="標楷體"/>
                <w:sz w:val="28"/>
                <w:szCs w:val="28"/>
              </w:rPr>
              <w:t>由其三親等</w:t>
            </w:r>
            <w:r w:rsidRPr="00C013EF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C013EF">
              <w:rPr>
                <w:rFonts w:ascii="標楷體" w:eastAsia="標楷體" w:hAnsi="標楷體"/>
                <w:sz w:val="28"/>
                <w:szCs w:val="28"/>
              </w:rPr>
              <w:t>親屬代領，情形特殊者由各村辦公處報請本所同意後</w:t>
            </w:r>
            <w:r w:rsidRPr="00C013EF">
              <w:rPr>
                <w:rFonts w:ascii="標楷體" w:eastAsia="標楷體" w:hAnsi="標楷體" w:hint="eastAsia"/>
                <w:sz w:val="28"/>
                <w:szCs w:val="28"/>
              </w:rPr>
              <w:t>始得</w:t>
            </w:r>
            <w:r w:rsidRPr="00C013EF">
              <w:rPr>
                <w:rFonts w:ascii="標楷體" w:eastAsia="標楷體" w:hAnsi="標楷體"/>
                <w:sz w:val="28"/>
                <w:szCs w:val="28"/>
              </w:rPr>
              <w:t>代領。</w:t>
            </w:r>
          </w:p>
          <w:p w14:paraId="54A161A3" w14:textId="77777777" w:rsidR="001B61AC" w:rsidRPr="00C013EF" w:rsidRDefault="001B61AC" w:rsidP="001B61AC">
            <w:pPr>
              <w:spacing w:line="460" w:lineRule="exact"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  <w:r w:rsidRPr="00C013EF">
              <w:rPr>
                <w:rFonts w:ascii="標楷體" w:eastAsia="標楷體" w:hAnsi="標楷體"/>
                <w:sz w:val="28"/>
                <w:szCs w:val="28"/>
              </w:rPr>
              <w:t>禮金應由本人或代領人</w:t>
            </w:r>
            <w:proofErr w:type="gramStart"/>
            <w:r w:rsidRPr="00C013EF">
              <w:rPr>
                <w:rFonts w:ascii="標楷體" w:eastAsia="標楷體" w:hAnsi="標楷體"/>
                <w:sz w:val="28"/>
                <w:szCs w:val="28"/>
              </w:rPr>
              <w:t>在印領清冊</w:t>
            </w:r>
            <w:proofErr w:type="gramEnd"/>
            <w:r w:rsidRPr="00C013EF">
              <w:rPr>
                <w:rFonts w:ascii="標楷體" w:eastAsia="標楷體" w:hAnsi="標楷體"/>
                <w:sz w:val="28"/>
                <w:szCs w:val="28"/>
              </w:rPr>
              <w:t>上以蓋章、簽名或蓋手印方式領取</w:t>
            </w:r>
            <w:r w:rsidRPr="00C013EF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C013EF">
              <w:rPr>
                <w:rFonts w:ascii="標楷體" w:eastAsia="標楷體" w:hAnsi="標楷體"/>
                <w:sz w:val="28"/>
                <w:szCs w:val="28"/>
              </w:rPr>
              <w:t>由代領人代領時應註明與</w:t>
            </w:r>
            <w:r w:rsidRPr="00C013EF">
              <w:rPr>
                <w:rFonts w:ascii="標楷體" w:eastAsia="標楷體" w:hAnsi="標楷體" w:hint="eastAsia"/>
                <w:sz w:val="28"/>
                <w:szCs w:val="28"/>
              </w:rPr>
              <w:t>受領人</w:t>
            </w:r>
            <w:r w:rsidRPr="00C013EF">
              <w:rPr>
                <w:rFonts w:ascii="標楷體" w:eastAsia="標楷體" w:hAnsi="標楷體"/>
                <w:sz w:val="28"/>
                <w:szCs w:val="28"/>
              </w:rPr>
              <w:t>之關係及</w:t>
            </w:r>
            <w:r w:rsidRPr="00C013EF">
              <w:rPr>
                <w:rFonts w:ascii="標楷體" w:eastAsia="標楷體" w:hAnsi="標楷體" w:hint="eastAsia"/>
                <w:sz w:val="28"/>
                <w:szCs w:val="28"/>
              </w:rPr>
              <w:t>其</w:t>
            </w:r>
            <w:r w:rsidRPr="00C013EF">
              <w:rPr>
                <w:rFonts w:ascii="標楷體" w:eastAsia="標楷體" w:hAnsi="標楷體"/>
                <w:sz w:val="28"/>
                <w:szCs w:val="28"/>
              </w:rPr>
              <w:t>身分證字號。</w:t>
            </w:r>
          </w:p>
          <w:p w14:paraId="4E2B8CF8" w14:textId="77777777" w:rsidR="00F73359" w:rsidRPr="001B61AC" w:rsidRDefault="001B61AC" w:rsidP="001B61AC">
            <w:pPr>
              <w:spacing w:line="460" w:lineRule="exact"/>
              <w:ind w:leftChars="472" w:left="1133"/>
              <w:rPr>
                <w:rFonts w:ascii="標楷體" w:eastAsia="標楷體" w:hAnsi="標楷體"/>
                <w:sz w:val="28"/>
                <w:szCs w:val="28"/>
              </w:rPr>
            </w:pPr>
            <w:r w:rsidRPr="00C013EF">
              <w:rPr>
                <w:rFonts w:ascii="標楷體" w:eastAsia="標楷體" w:hAnsi="標楷體"/>
                <w:sz w:val="28"/>
                <w:szCs w:val="28"/>
              </w:rPr>
              <w:t xml:space="preserve">於造冊後，有一方死亡者應停止發給，在發放期間內已發給者不予追繳。 </w:t>
            </w:r>
          </w:p>
        </w:tc>
        <w:tc>
          <w:tcPr>
            <w:tcW w:w="3481" w:type="dxa"/>
            <w:tcBorders>
              <w:top w:val="single" w:sz="4" w:space="0" w:color="auto"/>
            </w:tcBorders>
          </w:tcPr>
          <w:p w14:paraId="77CBEF5D" w14:textId="77777777" w:rsidR="00F73359" w:rsidRPr="001B61AC" w:rsidRDefault="001B61AC" w:rsidP="001B61A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3094">
              <w:rPr>
                <w:rFonts w:ascii="標楷體" w:eastAsia="標楷體" w:hAnsi="標楷體"/>
                <w:sz w:val="28"/>
                <w:szCs w:val="28"/>
              </w:rPr>
              <w:t>規範金鑽石婚禮金領取</w:t>
            </w:r>
            <w:r w:rsidR="002D7DF6">
              <w:rPr>
                <w:rFonts w:ascii="標楷體" w:eastAsia="標楷體" w:hAnsi="標楷體" w:hint="eastAsia"/>
                <w:sz w:val="28"/>
                <w:szCs w:val="28"/>
              </w:rPr>
              <w:t>及代領</w:t>
            </w:r>
            <w:r w:rsidRPr="00B13094">
              <w:rPr>
                <w:rFonts w:ascii="標楷體" w:eastAsia="標楷體" w:hAnsi="標楷體"/>
                <w:sz w:val="28"/>
                <w:szCs w:val="28"/>
              </w:rPr>
              <w:t>規則。</w:t>
            </w:r>
          </w:p>
        </w:tc>
      </w:tr>
      <w:tr w:rsidR="00F73359" w14:paraId="27AC97D5" w14:textId="77777777" w:rsidTr="00717073">
        <w:tc>
          <w:tcPr>
            <w:tcW w:w="4815" w:type="dxa"/>
          </w:tcPr>
          <w:p w14:paraId="64350800" w14:textId="77777777" w:rsidR="00F73359" w:rsidRPr="001B61AC" w:rsidRDefault="001B61AC" w:rsidP="001B61AC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1134" w:hanging="1134"/>
              <w:rPr>
                <w:rFonts w:ascii="標楷體" w:eastAsia="標楷體" w:hAnsi="標楷體"/>
                <w:sz w:val="28"/>
                <w:szCs w:val="28"/>
              </w:rPr>
            </w:pPr>
            <w:r w:rsidRPr="00EA52EA">
              <w:rPr>
                <w:rFonts w:ascii="標楷體" w:eastAsia="標楷體" w:hAnsi="標楷體"/>
                <w:sz w:val="28"/>
                <w:szCs w:val="28"/>
              </w:rPr>
              <w:t>經費來源由本所編列預算支應，並得視財源狀況增加、酌減或停發金鑽石婚禮金。</w:t>
            </w:r>
          </w:p>
        </w:tc>
        <w:tc>
          <w:tcPr>
            <w:tcW w:w="3481" w:type="dxa"/>
          </w:tcPr>
          <w:p w14:paraId="6180DD09" w14:textId="77777777" w:rsidR="00F73359" w:rsidRPr="001B61AC" w:rsidRDefault="001B61AC" w:rsidP="001B61A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3094">
              <w:rPr>
                <w:rFonts w:ascii="標楷體" w:eastAsia="標楷體" w:hAnsi="標楷體"/>
                <w:sz w:val="28"/>
                <w:szCs w:val="28"/>
              </w:rPr>
              <w:t>說明金鑽石婚禮金經費來源。</w:t>
            </w:r>
          </w:p>
        </w:tc>
      </w:tr>
      <w:tr w:rsidR="00F73359" w14:paraId="3CE1732C" w14:textId="77777777" w:rsidTr="00717073">
        <w:tc>
          <w:tcPr>
            <w:tcW w:w="4815" w:type="dxa"/>
          </w:tcPr>
          <w:p w14:paraId="23499FFF" w14:textId="77777777" w:rsidR="00F73359" w:rsidRPr="001B61AC" w:rsidRDefault="001B61AC" w:rsidP="001B61AC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1134" w:hanging="1134"/>
              <w:rPr>
                <w:rFonts w:ascii="標楷體" w:eastAsia="標楷體" w:hAnsi="標楷體"/>
                <w:sz w:val="28"/>
                <w:szCs w:val="28"/>
              </w:rPr>
            </w:pPr>
            <w:r w:rsidRPr="00EA52EA">
              <w:rPr>
                <w:rFonts w:ascii="標楷體" w:eastAsia="標楷體" w:hAnsi="標楷體"/>
                <w:sz w:val="28"/>
                <w:szCs w:val="28"/>
              </w:rPr>
              <w:t>領取本禮金者，不得重複領取其他鄉鎮市公所地區發放之禮金，經發現查證屬實者一律追繳已實際領取之金額。</w:t>
            </w:r>
          </w:p>
        </w:tc>
        <w:tc>
          <w:tcPr>
            <w:tcW w:w="3481" w:type="dxa"/>
          </w:tcPr>
          <w:p w14:paraId="5A8BB667" w14:textId="77777777" w:rsidR="00F73359" w:rsidRPr="001B61AC" w:rsidRDefault="001B61AC" w:rsidP="001B61A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3094">
              <w:rPr>
                <w:rFonts w:ascii="標楷體" w:eastAsia="標楷體" w:hAnsi="標楷體"/>
                <w:sz w:val="28"/>
                <w:szCs w:val="28"/>
              </w:rPr>
              <w:t>規範禮金不得重複領取。</w:t>
            </w:r>
          </w:p>
        </w:tc>
      </w:tr>
      <w:tr w:rsidR="00F73359" w14:paraId="5F0BA021" w14:textId="77777777" w:rsidTr="00717073">
        <w:tc>
          <w:tcPr>
            <w:tcW w:w="4815" w:type="dxa"/>
          </w:tcPr>
          <w:p w14:paraId="300C2C16" w14:textId="77777777" w:rsidR="00F73359" w:rsidRPr="001B61AC" w:rsidRDefault="001B61AC" w:rsidP="001B61AC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1134" w:hanging="1134"/>
              <w:rPr>
                <w:rFonts w:ascii="標楷體" w:eastAsia="標楷體" w:hAnsi="標楷體"/>
                <w:sz w:val="28"/>
                <w:szCs w:val="28"/>
              </w:rPr>
            </w:pPr>
            <w:r w:rsidRPr="00EA52EA">
              <w:rPr>
                <w:rFonts w:ascii="標楷體" w:eastAsia="標楷體" w:hAnsi="標楷體"/>
                <w:sz w:val="28"/>
                <w:szCs w:val="28"/>
              </w:rPr>
              <w:t>本自治條例自公布日施行。</w:t>
            </w:r>
          </w:p>
        </w:tc>
        <w:tc>
          <w:tcPr>
            <w:tcW w:w="3481" w:type="dxa"/>
          </w:tcPr>
          <w:p w14:paraId="5E041E4F" w14:textId="77777777" w:rsidR="00F73359" w:rsidRPr="001B61AC" w:rsidRDefault="001B61AC" w:rsidP="001B61A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3094">
              <w:rPr>
                <w:rFonts w:ascii="標楷體" w:eastAsia="標楷體" w:hAnsi="標楷體"/>
                <w:sz w:val="28"/>
                <w:szCs w:val="28"/>
              </w:rPr>
              <w:t>規範金鑽石</w:t>
            </w:r>
            <w:proofErr w:type="gramStart"/>
            <w:r w:rsidRPr="00B13094">
              <w:rPr>
                <w:rFonts w:ascii="標楷體" w:eastAsia="標楷體" w:hAnsi="標楷體"/>
                <w:sz w:val="28"/>
                <w:szCs w:val="28"/>
              </w:rPr>
              <w:t>婚</w:t>
            </w:r>
            <w:proofErr w:type="gramEnd"/>
            <w:r w:rsidRPr="00B13094">
              <w:rPr>
                <w:rFonts w:ascii="標楷體" w:eastAsia="標楷體" w:hAnsi="標楷體"/>
                <w:sz w:val="28"/>
                <w:szCs w:val="28"/>
              </w:rPr>
              <w:t>發放自治條例施行日期</w:t>
            </w:r>
            <w:r w:rsidRPr="00B1309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5C0AED40" w14:textId="77777777" w:rsidR="00AB69DA" w:rsidRPr="002F1AD7" w:rsidRDefault="00AB69DA" w:rsidP="0051409B"/>
    <w:sectPr w:rsidR="00AB69DA" w:rsidRPr="002F1A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A7FB" w14:textId="77777777" w:rsidR="00937BC1" w:rsidRDefault="00937BC1" w:rsidP="00F73359">
      <w:r>
        <w:separator/>
      </w:r>
    </w:p>
  </w:endnote>
  <w:endnote w:type="continuationSeparator" w:id="0">
    <w:p w14:paraId="3D77FD29" w14:textId="77777777" w:rsidR="00937BC1" w:rsidRDefault="00937BC1" w:rsidP="00F7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C9AFD" w14:textId="77777777" w:rsidR="00937BC1" w:rsidRDefault="00937BC1" w:rsidP="00F73359">
      <w:r>
        <w:separator/>
      </w:r>
    </w:p>
  </w:footnote>
  <w:footnote w:type="continuationSeparator" w:id="0">
    <w:p w14:paraId="0D13C440" w14:textId="77777777" w:rsidR="00937BC1" w:rsidRDefault="00937BC1" w:rsidP="00F73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6569"/>
    <w:multiLevelType w:val="hybridMultilevel"/>
    <w:tmpl w:val="1EE474E2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59357C"/>
    <w:multiLevelType w:val="hybridMultilevel"/>
    <w:tmpl w:val="D42A0672"/>
    <w:lvl w:ilvl="0" w:tplc="2756941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722F0"/>
    <w:multiLevelType w:val="hybridMultilevel"/>
    <w:tmpl w:val="511E4C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B4104CA"/>
    <w:multiLevelType w:val="hybridMultilevel"/>
    <w:tmpl w:val="380EF132"/>
    <w:lvl w:ilvl="0" w:tplc="81528810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6ACF61C3"/>
    <w:multiLevelType w:val="hybridMultilevel"/>
    <w:tmpl w:val="8E2255C2"/>
    <w:lvl w:ilvl="0" w:tplc="7C6A6E0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52FF1C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9DA"/>
    <w:rsid w:val="00002ABC"/>
    <w:rsid w:val="000255E6"/>
    <w:rsid w:val="000320F0"/>
    <w:rsid w:val="00105944"/>
    <w:rsid w:val="00152914"/>
    <w:rsid w:val="00152DFF"/>
    <w:rsid w:val="001B0785"/>
    <w:rsid w:val="001B61AC"/>
    <w:rsid w:val="001E4755"/>
    <w:rsid w:val="00220D7D"/>
    <w:rsid w:val="002658A6"/>
    <w:rsid w:val="0027202D"/>
    <w:rsid w:val="002D7DF6"/>
    <w:rsid w:val="002F1AD7"/>
    <w:rsid w:val="00382CE1"/>
    <w:rsid w:val="003B0369"/>
    <w:rsid w:val="003E01B1"/>
    <w:rsid w:val="00413645"/>
    <w:rsid w:val="00435DEE"/>
    <w:rsid w:val="00493D01"/>
    <w:rsid w:val="004B1804"/>
    <w:rsid w:val="004F1992"/>
    <w:rsid w:val="0051409B"/>
    <w:rsid w:val="00537552"/>
    <w:rsid w:val="00541CDD"/>
    <w:rsid w:val="00551DAD"/>
    <w:rsid w:val="00552DA4"/>
    <w:rsid w:val="00563268"/>
    <w:rsid w:val="005B24F6"/>
    <w:rsid w:val="005B5905"/>
    <w:rsid w:val="005F0F07"/>
    <w:rsid w:val="0061291F"/>
    <w:rsid w:val="00683E1B"/>
    <w:rsid w:val="006B07EF"/>
    <w:rsid w:val="006E188C"/>
    <w:rsid w:val="00717073"/>
    <w:rsid w:val="007466EA"/>
    <w:rsid w:val="007F3C6A"/>
    <w:rsid w:val="00872362"/>
    <w:rsid w:val="00883335"/>
    <w:rsid w:val="00887801"/>
    <w:rsid w:val="008A6859"/>
    <w:rsid w:val="00937BC1"/>
    <w:rsid w:val="00955983"/>
    <w:rsid w:val="00993D84"/>
    <w:rsid w:val="009C1AB4"/>
    <w:rsid w:val="009E3794"/>
    <w:rsid w:val="00A04B00"/>
    <w:rsid w:val="00A0709E"/>
    <w:rsid w:val="00A27718"/>
    <w:rsid w:val="00A343ED"/>
    <w:rsid w:val="00A62AA2"/>
    <w:rsid w:val="00AB69DA"/>
    <w:rsid w:val="00B0238A"/>
    <w:rsid w:val="00B169F4"/>
    <w:rsid w:val="00B509A2"/>
    <w:rsid w:val="00B52A31"/>
    <w:rsid w:val="00BA023B"/>
    <w:rsid w:val="00BB46DA"/>
    <w:rsid w:val="00BB4B6C"/>
    <w:rsid w:val="00BB768E"/>
    <w:rsid w:val="00C332CE"/>
    <w:rsid w:val="00C64D6A"/>
    <w:rsid w:val="00C83F3C"/>
    <w:rsid w:val="00CE1172"/>
    <w:rsid w:val="00D11584"/>
    <w:rsid w:val="00D8494A"/>
    <w:rsid w:val="00DA7A42"/>
    <w:rsid w:val="00E24A6E"/>
    <w:rsid w:val="00E53D8B"/>
    <w:rsid w:val="00E56298"/>
    <w:rsid w:val="00E76EC7"/>
    <w:rsid w:val="00E87867"/>
    <w:rsid w:val="00EB1262"/>
    <w:rsid w:val="00ED611E"/>
    <w:rsid w:val="00F73359"/>
    <w:rsid w:val="00F936E0"/>
    <w:rsid w:val="00FC23C7"/>
    <w:rsid w:val="00FE439B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60C2"/>
  <w15:chartTrackingRefBased/>
  <w15:docId w15:val="{34A66D61-07F5-472A-AB50-BB735DDA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AD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3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33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3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335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7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75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謝奕婷</cp:lastModifiedBy>
  <cp:revision>2</cp:revision>
  <cp:lastPrinted>2024-03-18T09:06:00Z</cp:lastPrinted>
  <dcterms:created xsi:type="dcterms:W3CDTF">2025-03-07T03:27:00Z</dcterms:created>
  <dcterms:modified xsi:type="dcterms:W3CDTF">2025-03-07T03:27:00Z</dcterms:modified>
</cp:coreProperties>
</file>