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B1" w:rsidRDefault="00927FF8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>臺中市政府建設局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日修訂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>
        <w:rPr>
          <w:rFonts w:ascii="標楷體" w:eastAsia="標楷體" w:hAnsi="標楷體"/>
          <w:sz w:val="20"/>
          <w:szCs w:val="20"/>
        </w:rPr>
        <w:t xml:space="preserve">)    </w:t>
      </w:r>
      <w:r>
        <w:rPr>
          <w:rFonts w:ascii="標楷體" w:eastAsia="標楷體" w:hAnsi="標楷體"/>
          <w:sz w:val="20"/>
          <w:szCs w:val="20"/>
        </w:rPr>
        <w:t>表單編號：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 w:rsidR="001618B1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8B1" w:rsidRDefault="00927FF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6655432</wp:posOffset>
                      </wp:positionH>
                      <wp:positionV relativeFrom="paragraph">
                        <wp:posOffset>39374</wp:posOffset>
                      </wp:positionV>
                      <wp:extent cx="511177" cy="2387598"/>
                      <wp:effectExtent l="0" t="0" r="3173" b="0"/>
                      <wp:wrapNone/>
                      <wp:docPr id="1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7" cy="23875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618B1" w:rsidRDefault="001618B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524.05pt;margin-top:3.1pt;width:40.25pt;height:188pt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" stroked="f">
                      <v:textbox style="layout-flow:vertical-ideographic">
                        <w:txbxContent>
                          <w:p w:rsidR="001618B1" w:rsidRDefault="001618B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臺中市</w:t>
            </w: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大里區公所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使用場地申請書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申請日期：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動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名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稱</w:t>
            </w:r>
          </w:p>
        </w:tc>
        <w:tc>
          <w:tcPr>
            <w:tcW w:w="924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涉及集會遊行法，應向</w:t>
            </w:r>
          </w:p>
          <w:p w:rsidR="001618B1" w:rsidRDefault="00927FF8">
            <w:pPr>
              <w:spacing w:line="300" w:lineRule="exact"/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容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618B1" w:rsidRDefault="001618B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用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時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間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before="180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(</w:t>
            </w:r>
            <w:r>
              <w:rPr>
                <w:rFonts w:ascii="標楷體" w:eastAsia="標楷體" w:hAnsi="標楷體"/>
              </w:rPr>
              <w:t>一次至多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日為限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公園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綠地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廣場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園道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人</w:t>
            </w:r>
          </w:p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本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r>
              <w:rPr>
                <w:rFonts w:ascii="標楷體" w:eastAsia="標楷體" w:hAnsi="標楷體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結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條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為公益性質活動，無涉及營利行為</w:t>
            </w:r>
            <w:bookmarkStart w:id="0" w:name="_GoBack"/>
            <w:bookmarkEnd w:id="0"/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活動計畫書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1618B1" w:rsidRDefault="00927FF8">
            <w:pPr>
              <w:spacing w:line="240" w:lineRule="exact"/>
              <w:ind w:firstLine="240"/>
            </w:pPr>
            <w:r>
              <w:rPr>
                <w:rFonts w:ascii="標楷體" w:eastAsia="標楷體" w:hAnsi="標楷體"/>
              </w:rPr>
              <w:t>三、交通或運貨之車輛非經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核准，不得進入公園。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240" w:lineRule="exact"/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查驗合格後，無息退還保證金；未於期限內為之者，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得代為清除或回復原狀，其費用由保證金抵充，不足部分向使用人追償。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668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300" w:lineRule="exact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許可使用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附款：</w:t>
            </w:r>
            <w:r>
              <w:rPr>
                <w:rFonts w:ascii="標楷體" w:eastAsia="標楷體" w:hAnsi="標楷體"/>
              </w:rPr>
              <w:t xml:space="preserve">                                                     ) </w:t>
            </w:r>
            <w:r>
              <w:rPr>
                <w:rFonts w:ascii="標楷體" w:eastAsia="標楷體" w:hAnsi="標楷體"/>
              </w:rPr>
              <w:t>依臺中市公園及行道樹管理自治條例規定，場地使用費及保證金請於活動前繳納完成。</w:t>
            </w:r>
          </w:p>
          <w:p w:rsidR="001618B1" w:rsidRDefault="00927FF8">
            <w:pPr>
              <w:spacing w:after="180" w:line="300" w:lineRule="exact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免收；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場地使用費</w:t>
            </w: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元及保證金</w:t>
            </w:r>
            <w:r>
              <w:rPr>
                <w:rFonts w:ascii="標楷體" w:eastAsia="標楷體" w:hAnsi="標楷體"/>
              </w:rPr>
              <w:t>60,000</w:t>
            </w:r>
            <w:r>
              <w:rPr>
                <w:rFonts w:ascii="標楷體" w:eastAsia="標楷體" w:hAnsi="標楷體"/>
              </w:rPr>
              <w:t>元。</w:t>
            </w:r>
          </w:p>
          <w:p w:rsidR="001618B1" w:rsidRDefault="00927FF8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不予許可使用。原因：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違反政府法令規定。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違背社會善良風俗。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活動性質有損害公園及園道設施或植栽之虞。</w:t>
            </w:r>
          </w:p>
          <w:p w:rsidR="001618B1" w:rsidRDefault="00927FF8">
            <w:pPr>
              <w:spacing w:line="300" w:lineRule="exact"/>
              <w:ind w:left="2160" w:hanging="42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各項球類活動。但公園內有該項設備或經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核准者，不在此限。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公園設施整修及植栽養護期間。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申請使用人二年內有違反本自治條例第十三條規定紀錄。</w:t>
            </w:r>
          </w:p>
          <w:p w:rsidR="001618B1" w:rsidRDefault="00927FF8">
            <w:pPr>
              <w:spacing w:line="3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婚喪喜慶等各項宴會活動。</w:t>
            </w:r>
          </w:p>
        </w:tc>
      </w:tr>
    </w:tbl>
    <w:p w:rsidR="001618B1" w:rsidRDefault="001618B1">
      <w:pPr>
        <w:rPr>
          <w:vanish/>
        </w:rPr>
      </w:pPr>
    </w:p>
    <w:tbl>
      <w:tblPr>
        <w:tblW w:w="109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126"/>
        <w:gridCol w:w="2126"/>
        <w:gridCol w:w="2126"/>
        <w:gridCol w:w="2288"/>
      </w:tblGrid>
      <w:tr w:rsidR="001618B1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承辦人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課長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主任秘書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副區長</w:t>
            </w: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區長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704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spacing w:line="24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</w:tbl>
    <w:p w:rsidR="001618B1" w:rsidRDefault="001618B1">
      <w:pPr>
        <w:rPr>
          <w:vanish/>
        </w:rPr>
      </w:pPr>
    </w:p>
    <w:p w:rsidR="001618B1" w:rsidRDefault="00927FF8">
      <w:pPr>
        <w:pageBreakBefore/>
        <w:ind w:firstLine="480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lastRenderedPageBreak/>
        <w:t>臺中市政府建設局</w:t>
      </w:r>
      <w:r>
        <w:rPr>
          <w:rFonts w:ascii="標楷體" w:eastAsia="標楷體" w:hAnsi="標楷體"/>
          <w:sz w:val="20"/>
          <w:szCs w:val="20"/>
        </w:rPr>
        <w:t>102</w:t>
      </w:r>
      <w:r>
        <w:rPr>
          <w:rFonts w:ascii="標楷體" w:eastAsia="標楷體" w:hAnsi="標楷體"/>
          <w:sz w:val="20"/>
          <w:szCs w:val="20"/>
        </w:rPr>
        <w:t>年</w:t>
      </w:r>
      <w:r>
        <w:rPr>
          <w:rFonts w:ascii="標楷體" w:eastAsia="標楷體" w:hAnsi="標楷體"/>
          <w:sz w:val="20"/>
          <w:szCs w:val="20"/>
        </w:rPr>
        <w:t>2</w:t>
      </w:r>
      <w:r>
        <w:rPr>
          <w:rFonts w:ascii="標楷體" w:eastAsia="標楷體" w:hAnsi="標楷體"/>
          <w:sz w:val="20"/>
          <w:szCs w:val="20"/>
        </w:rPr>
        <w:t>月</w:t>
      </w:r>
      <w:r>
        <w:rPr>
          <w:rFonts w:ascii="標楷體" w:eastAsia="標楷體" w:hAnsi="標楷體"/>
          <w:sz w:val="20"/>
          <w:szCs w:val="20"/>
        </w:rPr>
        <w:t>6</w:t>
      </w:r>
      <w:r>
        <w:rPr>
          <w:rFonts w:ascii="標楷體" w:eastAsia="標楷體" w:hAnsi="標楷體"/>
          <w:sz w:val="20"/>
          <w:szCs w:val="20"/>
        </w:rPr>
        <w:t>日修訂</w:t>
      </w:r>
      <w:r>
        <w:rPr>
          <w:rFonts w:ascii="標楷體" w:eastAsia="標楷體" w:hAnsi="標楷體"/>
          <w:sz w:val="20"/>
          <w:szCs w:val="20"/>
        </w:rPr>
        <w:t>(</w:t>
      </w:r>
      <w:r>
        <w:rPr>
          <w:rFonts w:ascii="標楷體" w:eastAsia="標楷體" w:hAnsi="標楷體"/>
          <w:sz w:val="20"/>
          <w:szCs w:val="20"/>
        </w:rPr>
        <w:t>依據臺中市公園及行道樹管理自治條例</w:t>
      </w:r>
      <w:r>
        <w:rPr>
          <w:rFonts w:ascii="標楷體" w:eastAsia="標楷體" w:hAnsi="標楷體"/>
          <w:sz w:val="20"/>
          <w:szCs w:val="20"/>
        </w:rPr>
        <w:t xml:space="preserve">)    </w:t>
      </w:r>
      <w:r>
        <w:rPr>
          <w:rFonts w:ascii="標楷體" w:eastAsia="標楷體" w:hAnsi="標楷體"/>
          <w:sz w:val="20"/>
          <w:szCs w:val="20"/>
        </w:rPr>
        <w:t>表單編號：</w:t>
      </w:r>
    </w:p>
    <w:tbl>
      <w:tblPr>
        <w:tblW w:w="109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1984"/>
        <w:gridCol w:w="3544"/>
        <w:gridCol w:w="283"/>
        <w:gridCol w:w="1418"/>
        <w:gridCol w:w="142"/>
        <w:gridCol w:w="1869"/>
      </w:tblGrid>
      <w:tr w:rsidR="001618B1">
        <w:tblPrEx>
          <w:tblCellMar>
            <w:top w:w="0" w:type="dxa"/>
            <w:bottom w:w="0" w:type="dxa"/>
          </w:tblCellMar>
        </w:tblPrEx>
        <w:tc>
          <w:tcPr>
            <w:tcW w:w="1090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1618B1" w:rsidRDefault="00927FF8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6656073</wp:posOffset>
                      </wp:positionH>
                      <wp:positionV relativeFrom="paragraph">
                        <wp:posOffset>39374</wp:posOffset>
                      </wp:positionV>
                      <wp:extent cx="511177" cy="2387598"/>
                      <wp:effectExtent l="0" t="0" r="3173" b="0"/>
                      <wp:wrapNone/>
                      <wp:docPr id="2" name="文字方塊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1177" cy="238759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1618B1" w:rsidRDefault="001618B1">
                                  <w:pPr>
                                    <w:rPr>
                                      <w:rFonts w:ascii="標楷體" w:eastAsia="標楷體" w:hAnsi="標楷體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vert="eaVert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24.1pt;margin-top:3.1pt;width:40.25pt;height:188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" stroked="f">
                      <v:textbox style="layout-flow:vertical-ideographic">
                        <w:txbxContent>
                          <w:p w:rsidR="001618B1" w:rsidRDefault="001618B1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      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臺中市</w:t>
            </w:r>
            <w:r>
              <w:rPr>
                <w:rFonts w:ascii="標楷體" w:eastAsia="標楷體" w:hAnsi="標楷體"/>
                <w:b/>
                <w:color w:val="FF0000"/>
                <w:sz w:val="40"/>
                <w:szCs w:val="40"/>
              </w:rPr>
              <w:t>大里區公所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>使用場地申請書</w:t>
            </w:r>
            <w:r>
              <w:rPr>
                <w:rFonts w:ascii="標楷體" w:eastAsia="標楷體" w:hAnsi="標楷體"/>
                <w:b/>
                <w:sz w:val="40"/>
                <w:szCs w:val="40"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申請日期：</w:t>
            </w:r>
            <w:r>
              <w:rPr>
                <w:rFonts w:ascii="標楷體" w:eastAsia="標楷體" w:hAnsi="標楷體"/>
                <w:b/>
              </w:rPr>
              <w:t xml:space="preserve"> 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年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月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 xml:space="preserve">  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日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活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動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名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稱</w:t>
            </w:r>
          </w:p>
        </w:tc>
        <w:tc>
          <w:tcPr>
            <w:tcW w:w="9240" w:type="dxa"/>
            <w:gridSpan w:val="6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300" w:lineRule="exact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>涉及集會遊行法，應向</w:t>
            </w:r>
          </w:p>
          <w:p w:rsidR="001618B1" w:rsidRDefault="00927FF8">
            <w:pPr>
              <w:jc w:val="right"/>
            </w:pPr>
            <w:r>
              <w:rPr>
                <w:rFonts w:ascii="標楷體" w:eastAsia="標楷體" w:hAnsi="標楷體"/>
                <w:sz w:val="20"/>
                <w:szCs w:val="20"/>
              </w:rPr>
              <w:t>轄區警察機關申辦核准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931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內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容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spacing w:line="240" w:lineRule="exact"/>
              <w:rPr>
                <w:rFonts w:ascii="標楷體" w:eastAsia="標楷體" w:hAnsi="標楷體"/>
              </w:rPr>
            </w:pPr>
          </w:p>
          <w:p w:rsidR="001618B1" w:rsidRDefault="001618B1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使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用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時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間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before="180"/>
              <w:ind w:firstLine="48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/>
              </w:rPr>
              <w:t>至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月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日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時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分</w:t>
            </w:r>
          </w:p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                                                  (</w:t>
            </w:r>
            <w:r>
              <w:rPr>
                <w:rFonts w:ascii="標楷體" w:eastAsia="標楷體" w:hAnsi="標楷體"/>
              </w:rPr>
              <w:t>一次至多</w:t>
            </w:r>
            <w:r>
              <w:rPr>
                <w:rFonts w:ascii="標楷體" w:eastAsia="標楷體" w:hAnsi="標楷體"/>
              </w:rPr>
              <w:t>7</w:t>
            </w:r>
            <w:r>
              <w:rPr>
                <w:rFonts w:ascii="標楷體" w:eastAsia="標楷體" w:hAnsi="標楷體"/>
              </w:rPr>
              <w:t>日為限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地點及位置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before="180"/>
              <w:ind w:right="2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區</w:t>
            </w: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公園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綠地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廣場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園道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r>
              <w:rPr>
                <w:rFonts w:ascii="標楷體" w:eastAsia="標楷體" w:hAnsi="標楷體"/>
                <w:b/>
              </w:rPr>
              <w:t>預定參加人數</w:t>
            </w:r>
          </w:p>
        </w:tc>
        <w:tc>
          <w:tcPr>
            <w:tcW w:w="20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人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申</w:t>
            </w:r>
            <w:r>
              <w:rPr>
                <w:rFonts w:ascii="標楷體" w:eastAsia="標楷體" w:hAnsi="標楷體"/>
                <w:b/>
              </w:rPr>
              <w:t xml:space="preserve">  </w:t>
            </w:r>
            <w:r>
              <w:rPr>
                <w:rFonts w:ascii="標楷體" w:eastAsia="標楷體" w:hAnsi="標楷體"/>
                <w:b/>
              </w:rPr>
              <w:t>請</w:t>
            </w:r>
            <w:r>
              <w:rPr>
                <w:rFonts w:ascii="標楷體" w:eastAsia="標楷體" w:hAnsi="標楷體"/>
                <w:b/>
              </w:rPr>
              <w:t xml:space="preserve">   </w:t>
            </w:r>
            <w:r>
              <w:rPr>
                <w:rFonts w:ascii="標楷體" w:eastAsia="標楷體" w:hAnsi="標楷體"/>
                <w:b/>
              </w:rPr>
              <w:t>人</w:t>
            </w:r>
          </w:p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基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本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姓名或單位名稱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r>
              <w:rPr>
                <w:rFonts w:ascii="標楷體" w:eastAsia="標楷體" w:hAnsi="標楷體"/>
              </w:rPr>
              <w:t xml:space="preserve">                      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負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責</w:t>
            </w:r>
            <w:r>
              <w:rPr>
                <w:rFonts w:ascii="標楷體" w:eastAsia="標楷體" w:hAnsi="標楷體"/>
              </w:rPr>
              <w:t xml:space="preserve">    </w:t>
            </w:r>
            <w:r>
              <w:rPr>
                <w:rFonts w:ascii="標楷體" w:eastAsia="標楷體" w:hAnsi="標楷體"/>
              </w:rPr>
              <w:t>人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r>
              <w:rPr>
                <w:rFonts w:ascii="標楷體" w:eastAsia="標楷體" w:hAnsi="標楷體"/>
              </w:rPr>
              <w:t xml:space="preserve">               (</w:t>
            </w:r>
            <w:r>
              <w:rPr>
                <w:rFonts w:ascii="標楷體" w:eastAsia="標楷體" w:hAnsi="標楷體"/>
                <w:sz w:val="20"/>
                <w:szCs w:val="20"/>
              </w:rPr>
              <w:t>簽名或蓋章</w:t>
            </w:r>
            <w:r>
              <w:rPr>
                <w:rFonts w:ascii="標楷體" w:eastAsia="標楷體" w:hAnsi="標楷體"/>
              </w:rPr>
              <w:t>)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</w:t>
            </w:r>
            <w:r>
              <w:rPr>
                <w:rFonts w:ascii="標楷體" w:eastAsia="標楷體" w:hAnsi="標楷體"/>
              </w:rPr>
              <w:t xml:space="preserve">          </w:t>
            </w:r>
            <w:r>
              <w:rPr>
                <w:rFonts w:ascii="標楷體" w:eastAsia="標楷體" w:hAnsi="標楷體"/>
              </w:rPr>
              <w:t>址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</w:t>
            </w:r>
            <w:r>
              <w:rPr>
                <w:rFonts w:ascii="標楷體" w:eastAsia="標楷體" w:hAnsi="標楷體"/>
              </w:rPr>
              <w:t xml:space="preserve">      </w:t>
            </w:r>
            <w:r>
              <w:rPr>
                <w:rFonts w:ascii="標楷體" w:eastAsia="標楷體" w:hAnsi="標楷體"/>
              </w:rPr>
              <w:t>話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668" w:type="dxa"/>
            <w:vMerge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1618B1">
            <w:pPr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相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關</w:t>
            </w:r>
            <w:r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/>
              </w:rPr>
              <w:t>證明文件</w:t>
            </w:r>
          </w:p>
        </w:tc>
        <w:tc>
          <w:tcPr>
            <w:tcW w:w="7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1618B1">
            <w:pPr>
              <w:rPr>
                <w:rFonts w:ascii="標楷體" w:eastAsia="標楷體" w:hAnsi="標楷體"/>
              </w:rPr>
            </w:pP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切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結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條</w:t>
            </w:r>
            <w:r>
              <w:rPr>
                <w:rFonts w:ascii="標楷體" w:eastAsia="標楷體" w:hAnsi="標楷體"/>
                <w:b/>
              </w:rPr>
              <w:t xml:space="preserve">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為公益性質活動，無涉及營利行為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附</w:t>
            </w:r>
            <w:r>
              <w:rPr>
                <w:rFonts w:ascii="標楷體" w:eastAsia="標楷體" w:hAnsi="標楷體"/>
                <w:b/>
              </w:rPr>
              <w:t xml:space="preserve">       </w:t>
            </w:r>
            <w:r>
              <w:rPr>
                <w:rFonts w:ascii="標楷體" w:eastAsia="標楷體" w:hAnsi="標楷體"/>
                <w:b/>
              </w:rPr>
              <w:t>件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切結書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活動計畫書</w:t>
            </w:r>
            <w:r>
              <w:rPr>
                <w:rFonts w:ascii="標楷體" w:eastAsia="標楷體" w:hAnsi="標楷體"/>
              </w:rPr>
              <w:t xml:space="preserve">  □</w:t>
            </w:r>
            <w:r>
              <w:rPr>
                <w:rFonts w:ascii="標楷體" w:eastAsia="標楷體" w:hAnsi="標楷體"/>
              </w:rPr>
              <w:t>其他：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應遵守規定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一、依許可用途使用。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二、不得將場地轉借或變相提供他人使用。</w:t>
            </w:r>
          </w:p>
          <w:p w:rsidR="001618B1" w:rsidRDefault="00927FF8">
            <w:pPr>
              <w:spacing w:line="240" w:lineRule="exact"/>
              <w:ind w:firstLine="240"/>
            </w:pPr>
            <w:r>
              <w:rPr>
                <w:rFonts w:ascii="標楷體" w:eastAsia="標楷體" w:hAnsi="標楷體"/>
              </w:rPr>
              <w:t>三、交通或運貨之車輛非經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核准，不得進入公園。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四、使用期間應負責維持場內外秩序、公共安全、環境衛生及居家安寧。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五、活動所需臨時性廣告物，其設置須經相關單位核准者，應於核准後始得設置。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六、接受管理人員之監督及指導。</w:t>
            </w:r>
          </w:p>
          <w:p w:rsidR="001618B1" w:rsidRDefault="00927FF8">
            <w:pPr>
              <w:spacing w:line="240" w:lineRule="exact"/>
              <w:ind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七、其他臺中市公園及行道樹管理自治條例規定之事項。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1668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場地復原</w:t>
            </w:r>
          </w:p>
        </w:tc>
        <w:tc>
          <w:tcPr>
            <w:tcW w:w="924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line="240" w:lineRule="exact"/>
            </w:pPr>
            <w:r>
              <w:rPr>
                <w:rFonts w:ascii="標楷體" w:eastAsia="標楷體" w:hAnsi="標楷體"/>
              </w:rPr>
              <w:t>依前揭自治條例第三十六條第三款與第四十條，請於使用期滿六小時內，清除場地內之器物及垃圾，並於一日內回復原狀；並檢附回復原狀照片報請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查驗合格後，無息退還保證金；未於期限內為之者，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得代為清除或回復原狀，其費用由保證金抵充，不足部分向使用人追償。</w:t>
            </w:r>
          </w:p>
        </w:tc>
      </w:tr>
      <w:tr w:rsidR="001618B1">
        <w:tblPrEx>
          <w:tblCellMar>
            <w:top w:w="0" w:type="dxa"/>
            <w:bottom w:w="0" w:type="dxa"/>
          </w:tblCellMar>
        </w:tblPrEx>
        <w:trPr>
          <w:trHeight w:val="2700"/>
        </w:trPr>
        <w:tc>
          <w:tcPr>
            <w:tcW w:w="1668" w:type="dxa"/>
            <w:tcBorders>
              <w:top w:val="single" w:sz="12" w:space="0" w:color="000000"/>
              <w:left w:val="single" w:sz="18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618B1" w:rsidRDefault="00927FF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審核結果</w:t>
            </w:r>
          </w:p>
        </w:tc>
        <w:tc>
          <w:tcPr>
            <w:tcW w:w="9240" w:type="dxa"/>
            <w:gridSpan w:val="6"/>
            <w:tcBorders>
              <w:top w:val="single" w:sz="12" w:space="0" w:color="000000"/>
              <w:left w:val="single" w:sz="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8B1" w:rsidRDefault="00927FF8">
            <w:pPr>
              <w:spacing w:before="180"/>
              <w:ind w:left="458" w:hanging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許可使用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附款：</w:t>
            </w:r>
            <w:r>
              <w:rPr>
                <w:rFonts w:ascii="標楷體" w:eastAsia="標楷體" w:hAnsi="標楷體"/>
              </w:rPr>
              <w:t xml:space="preserve">                                                     ) </w:t>
            </w:r>
            <w:r>
              <w:rPr>
                <w:rFonts w:ascii="標楷體" w:eastAsia="標楷體" w:hAnsi="標楷體"/>
              </w:rPr>
              <w:t>依臺中市公園及行道樹管理自治條例規定，場地使用費及保證金請於活動前繳納完成。</w:t>
            </w:r>
          </w:p>
          <w:p w:rsidR="001618B1" w:rsidRDefault="00927FF8">
            <w:pPr>
              <w:spacing w:after="180"/>
              <w:ind w:left="45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免收；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場地使用費</w:t>
            </w:r>
            <w:r>
              <w:rPr>
                <w:rFonts w:ascii="標楷體" w:eastAsia="標楷體" w:hAnsi="標楷體"/>
              </w:rPr>
              <w:t>╴╴╴╴╴</w:t>
            </w:r>
            <w:r>
              <w:rPr>
                <w:rFonts w:ascii="標楷體" w:eastAsia="標楷體" w:hAnsi="標楷體"/>
              </w:rPr>
              <w:t>元及保證金</w:t>
            </w:r>
            <w:r>
              <w:rPr>
                <w:rFonts w:ascii="標楷體" w:eastAsia="標楷體" w:hAnsi="標楷體"/>
              </w:rPr>
              <w:t>60,000</w:t>
            </w:r>
            <w:r>
              <w:rPr>
                <w:rFonts w:ascii="標楷體" w:eastAsia="標楷體" w:hAnsi="標楷體"/>
              </w:rPr>
              <w:t>元。</w:t>
            </w:r>
          </w:p>
          <w:p w:rsidR="001618B1" w:rsidRDefault="00927FF8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二、</w:t>
            </w: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不予許可使用。原因：</w:t>
            </w:r>
          </w:p>
          <w:p w:rsidR="001618B1" w:rsidRDefault="00927FF8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違反政府法令規定。</w:t>
            </w:r>
          </w:p>
          <w:p w:rsidR="001618B1" w:rsidRDefault="00927FF8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違背社會善良風俗。</w:t>
            </w:r>
          </w:p>
          <w:p w:rsidR="001618B1" w:rsidRDefault="00927FF8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活動性質有損害公園及園道設施或植栽之虞。</w:t>
            </w:r>
          </w:p>
          <w:p w:rsidR="001618B1" w:rsidRDefault="00927FF8">
            <w:pPr>
              <w:spacing w:line="400" w:lineRule="exact"/>
              <w:ind w:left="2160" w:hanging="425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各項球類活動。但公園內有該項設備或經</w:t>
            </w:r>
            <w:r>
              <w:rPr>
                <w:rFonts w:ascii="標楷體" w:eastAsia="標楷體" w:hAnsi="標楷體"/>
                <w:color w:val="FF0000"/>
              </w:rPr>
              <w:t>區公所</w:t>
            </w:r>
            <w:r>
              <w:rPr>
                <w:rFonts w:ascii="標楷體" w:eastAsia="標楷體" w:hAnsi="標楷體"/>
              </w:rPr>
              <w:t>核准者，不在此限。</w:t>
            </w:r>
          </w:p>
          <w:p w:rsidR="001618B1" w:rsidRDefault="00927FF8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公園設施整修及植栽養護期間。</w:t>
            </w:r>
          </w:p>
          <w:p w:rsidR="001618B1" w:rsidRDefault="00927FF8">
            <w:pPr>
              <w:spacing w:line="400" w:lineRule="exact"/>
              <w:ind w:firstLine="173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申請使用人二年內有違反本自治條例第十三條規定紀錄。</w:t>
            </w:r>
          </w:p>
          <w:p w:rsidR="001618B1" w:rsidRDefault="00927FF8">
            <w:pPr>
              <w:spacing w:line="400" w:lineRule="exact"/>
              <w:ind w:firstLine="1733"/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婚喪喜慶等各項宴會活動。</w:t>
            </w:r>
          </w:p>
        </w:tc>
      </w:tr>
    </w:tbl>
    <w:p w:rsidR="001618B1" w:rsidRDefault="00927FF8">
      <w:pPr>
        <w:spacing w:line="400" w:lineRule="exact"/>
        <w:jc w:val="right"/>
      </w:pPr>
      <w:r>
        <w:rPr>
          <w:rFonts w:ascii="標楷體" w:eastAsia="標楷體" w:hAnsi="標楷體"/>
          <w:color w:val="FF0000"/>
          <w:sz w:val="40"/>
          <w:szCs w:val="40"/>
        </w:rPr>
        <w:t>(</w:t>
      </w:r>
      <w:r>
        <w:rPr>
          <w:rFonts w:ascii="標楷體" w:eastAsia="標楷體" w:hAnsi="標楷體"/>
          <w:color w:val="FF0000"/>
          <w:sz w:val="40"/>
          <w:szCs w:val="40"/>
        </w:rPr>
        <w:t>機關條戳</w:t>
      </w:r>
      <w:r>
        <w:rPr>
          <w:rFonts w:ascii="標楷體" w:eastAsia="標楷體" w:hAnsi="標楷體"/>
          <w:color w:val="FF0000"/>
          <w:sz w:val="40"/>
          <w:szCs w:val="40"/>
        </w:rPr>
        <w:t>)</w:t>
      </w:r>
    </w:p>
    <w:sectPr w:rsidR="001618B1">
      <w:pgSz w:w="11906" w:h="16838"/>
      <w:pgMar w:top="454" w:right="567" w:bottom="454" w:left="567" w:header="720" w:footer="720" w:gutter="0"/>
      <w:cols w:space="720"/>
      <w:docGrid w:type="lines" w:linePitch="3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FF8" w:rsidRDefault="00927FF8">
      <w:r>
        <w:separator/>
      </w:r>
    </w:p>
  </w:endnote>
  <w:endnote w:type="continuationSeparator" w:id="0">
    <w:p w:rsidR="00927FF8" w:rsidRDefault="00927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FF8" w:rsidRDefault="00927FF8">
      <w:r>
        <w:rPr>
          <w:color w:val="000000"/>
        </w:rPr>
        <w:separator/>
      </w:r>
    </w:p>
  </w:footnote>
  <w:footnote w:type="continuationSeparator" w:id="0">
    <w:p w:rsidR="00927FF8" w:rsidRDefault="00927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618B1"/>
    <w:rsid w:val="00094E7D"/>
    <w:rsid w:val="001618B1"/>
    <w:rsid w:val="0092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E760F2-E1BD-4062-8DFD-ABAD2FB5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1912</Characters>
  <Application>Microsoft Office Word</Application>
  <DocSecurity>0</DocSecurity>
  <Lines>15</Lines>
  <Paragraphs>4</Paragraphs>
  <ScaleCrop>false</ScaleCrop>
  <Company>TCCG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臺中市政府建設局使用場地申請書</dc:title>
  <dc:creator>jm320745</dc:creator>
  <cp:lastModifiedBy>房哲宇</cp:lastModifiedBy>
  <cp:revision>2</cp:revision>
  <cp:lastPrinted>2015-06-22T09:34:00Z</cp:lastPrinted>
  <dcterms:created xsi:type="dcterms:W3CDTF">2019-07-10T05:27:00Z</dcterms:created>
  <dcterms:modified xsi:type="dcterms:W3CDTF">2019-07-10T05:27:00Z</dcterms:modified>
</cp:coreProperties>
</file>